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5985D" w14:textId="77777777" w:rsidR="000C7307" w:rsidRPr="00A6165C" w:rsidRDefault="000C7307" w:rsidP="000C7307">
      <w:pPr>
        <w:spacing w:after="0" w:line="240" w:lineRule="auto"/>
        <w:jc w:val="center"/>
        <w:rPr>
          <w:rFonts w:ascii="Calibri" w:eastAsia="SimSun" w:hAnsi="Calibri" w:cs="Calibri"/>
          <w:b/>
          <w:color w:val="17365D" w:themeColor="text2" w:themeShade="BF"/>
          <w:spacing w:val="20"/>
          <w:sz w:val="24"/>
          <w:szCs w:val="24"/>
          <w:lang w:val="en-US"/>
        </w:rPr>
      </w:pPr>
    </w:p>
    <w:p w14:paraId="1ED31A5A" w14:textId="77777777" w:rsidR="00A6165C" w:rsidRDefault="00A6165C" w:rsidP="00A6165C">
      <w:pPr>
        <w:spacing w:after="0"/>
        <w:jc w:val="center"/>
        <w:rPr>
          <w:rFonts w:ascii="Calibri" w:hAnsi="Calibri" w:cs="Calibri"/>
          <w:szCs w:val="24"/>
        </w:rPr>
      </w:pPr>
      <w:r>
        <w:rPr>
          <w:rFonts w:ascii="Calibri" w:hAnsi="Calibri" w:cs="Calibri"/>
          <w:noProof/>
          <w:szCs w:val="24"/>
          <w:lang w:eastAsia="en-IN"/>
        </w:rPr>
        <w:drawing>
          <wp:inline distT="0" distB="0" distL="0" distR="0" wp14:anchorId="40D6E403" wp14:editId="0EF62162">
            <wp:extent cx="658495" cy="987425"/>
            <wp:effectExtent l="0" t="0" r="8255" b="3175"/>
            <wp:docPr id="7" name="Picture 7" descr="logo-ii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ib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495" cy="987425"/>
                    </a:xfrm>
                    <a:prstGeom prst="rect">
                      <a:avLst/>
                    </a:prstGeom>
                    <a:noFill/>
                    <a:ln>
                      <a:noFill/>
                    </a:ln>
                  </pic:spPr>
                </pic:pic>
              </a:graphicData>
            </a:graphic>
          </wp:inline>
        </w:drawing>
      </w:r>
    </w:p>
    <w:p w14:paraId="23A6BE1F" w14:textId="77777777" w:rsidR="00A6165C" w:rsidRDefault="00A6165C" w:rsidP="00A6165C">
      <w:pPr>
        <w:spacing w:after="0"/>
        <w:contextualSpacing/>
        <w:jc w:val="center"/>
        <w:rPr>
          <w:rFonts w:ascii="Calibri" w:hAnsi="Calibri" w:cs="Calibri"/>
          <w:b/>
          <w:color w:val="17365D" w:themeColor="text2" w:themeShade="BF"/>
          <w:spacing w:val="20"/>
          <w:sz w:val="40"/>
          <w:szCs w:val="24"/>
        </w:rPr>
      </w:pPr>
      <w:r>
        <w:rPr>
          <w:rFonts w:ascii="Calibri" w:hAnsi="Calibri" w:cs="Calibri"/>
          <w:b/>
          <w:color w:val="17365D" w:themeColor="text2" w:themeShade="BF"/>
          <w:spacing w:val="20"/>
          <w:sz w:val="40"/>
          <w:szCs w:val="24"/>
        </w:rPr>
        <w:t>INDIAN INSTITUTE OF BANKING &amp; FINANCE</w:t>
      </w:r>
    </w:p>
    <w:p w14:paraId="4ED8736B" w14:textId="77777777" w:rsidR="00A6165C" w:rsidRDefault="00A6165C" w:rsidP="00A6165C">
      <w:pPr>
        <w:spacing w:after="0"/>
        <w:jc w:val="center"/>
        <w:rPr>
          <w:rFonts w:ascii="Calibri" w:hAnsi="Calibri" w:cs="Calibri"/>
          <w:sz w:val="24"/>
          <w:szCs w:val="24"/>
        </w:rPr>
      </w:pPr>
      <w:r>
        <w:rPr>
          <w:rFonts w:ascii="Calibri" w:hAnsi="Calibri" w:cs="Calibri"/>
          <w:szCs w:val="24"/>
        </w:rPr>
        <w:t>(ISO 9001:2015 Certified)</w:t>
      </w:r>
    </w:p>
    <w:p w14:paraId="60D0A6A3" w14:textId="77777777" w:rsidR="00A6165C" w:rsidRDefault="00A6165C" w:rsidP="00A6165C">
      <w:pPr>
        <w:spacing w:after="0"/>
        <w:rPr>
          <w:rFonts w:ascii="Calibri" w:hAnsi="Calibri" w:cs="Calibri"/>
          <w:szCs w:val="24"/>
        </w:rPr>
      </w:pPr>
      <w:r>
        <w:rPr>
          <w:rFonts w:ascii="Calibri" w:hAnsi="Calibri" w:cs="Calibri"/>
          <w:szCs w:val="24"/>
        </w:rPr>
        <w:t xml:space="preserve">                              </w:t>
      </w:r>
    </w:p>
    <w:p w14:paraId="3F95A217" w14:textId="77777777" w:rsidR="00A6165C" w:rsidRDefault="00A6165C" w:rsidP="00A6165C">
      <w:pPr>
        <w:spacing w:after="0"/>
        <w:jc w:val="center"/>
        <w:rPr>
          <w:rFonts w:ascii="Calibri" w:hAnsi="Calibri" w:cs="Calibri"/>
          <w:szCs w:val="24"/>
        </w:rPr>
      </w:pPr>
    </w:p>
    <w:p w14:paraId="6A783541" w14:textId="77777777" w:rsidR="00A6165C" w:rsidRDefault="00A6165C" w:rsidP="00A6165C">
      <w:pPr>
        <w:spacing w:after="0"/>
        <w:jc w:val="center"/>
        <w:rPr>
          <w:rFonts w:ascii="Calibri" w:hAnsi="Calibri" w:cs="Calibri"/>
          <w:b/>
          <w:bCs/>
          <w:szCs w:val="24"/>
        </w:rPr>
      </w:pPr>
      <w:r>
        <w:rPr>
          <w:rFonts w:ascii="Calibri" w:hAnsi="Calibri" w:cs="Calibri"/>
          <w:b/>
          <w:bCs/>
          <w:szCs w:val="24"/>
        </w:rPr>
        <w:t xml:space="preserve">VIRTUAL CLASSROOM TRAINING PROGRAMME </w:t>
      </w:r>
    </w:p>
    <w:p w14:paraId="209FE3D8" w14:textId="77777777" w:rsidR="00A6165C" w:rsidRDefault="00A6165C" w:rsidP="00A6165C">
      <w:pPr>
        <w:spacing w:after="0"/>
        <w:jc w:val="center"/>
        <w:rPr>
          <w:rFonts w:ascii="Calibri" w:hAnsi="Calibri" w:cs="Calibri"/>
          <w:sz w:val="24"/>
          <w:szCs w:val="24"/>
        </w:rPr>
      </w:pPr>
      <w:r>
        <w:rPr>
          <w:rFonts w:ascii="Calibri" w:hAnsi="Calibri" w:cs="Calibri"/>
          <w:szCs w:val="24"/>
        </w:rPr>
        <w:t xml:space="preserve">on </w:t>
      </w:r>
    </w:p>
    <w:p w14:paraId="30F49828" w14:textId="3DEC308C" w:rsidR="00A6165C" w:rsidRPr="00152375" w:rsidRDefault="00A6165C" w:rsidP="00A6165C">
      <w:pPr>
        <w:spacing w:after="0"/>
        <w:jc w:val="center"/>
        <w:rPr>
          <w:rFonts w:ascii="Trebuchet MS" w:eastAsia="Times New Roman" w:hAnsi="Trebuchet MS"/>
          <w:b/>
          <w:color w:val="0070C0"/>
          <w:sz w:val="28"/>
          <w:szCs w:val="28"/>
        </w:rPr>
      </w:pPr>
      <w:r w:rsidRPr="00152375">
        <w:rPr>
          <w:rFonts w:ascii="Trebuchet MS" w:eastAsia="Times New Roman" w:hAnsi="Trebuchet MS"/>
          <w:b/>
          <w:color w:val="0070C0"/>
          <w:sz w:val="28"/>
          <w:szCs w:val="28"/>
        </w:rPr>
        <w:t xml:space="preserve">“IT </w:t>
      </w:r>
      <w:r w:rsidR="0052026F" w:rsidRPr="00152375">
        <w:rPr>
          <w:rFonts w:ascii="Trebuchet MS" w:eastAsia="Times New Roman" w:hAnsi="Trebuchet MS"/>
          <w:b/>
          <w:color w:val="0070C0"/>
          <w:sz w:val="28"/>
          <w:szCs w:val="28"/>
        </w:rPr>
        <w:t>Security and Prevention of Cyber Crimes</w:t>
      </w:r>
      <w:r w:rsidRPr="00152375">
        <w:rPr>
          <w:rFonts w:ascii="Trebuchet MS" w:eastAsia="Times New Roman" w:hAnsi="Trebuchet MS"/>
          <w:b/>
          <w:color w:val="0070C0"/>
          <w:sz w:val="28"/>
          <w:szCs w:val="28"/>
        </w:rPr>
        <w:t>”</w:t>
      </w:r>
    </w:p>
    <w:p w14:paraId="327E0355" w14:textId="47F9CCBB" w:rsidR="00152375" w:rsidRDefault="00CC3BA6" w:rsidP="00152375">
      <w:pPr>
        <w:spacing w:after="0"/>
        <w:jc w:val="center"/>
        <w:rPr>
          <w:rFonts w:ascii="Calibri" w:hAnsi="Calibri" w:cs="Calibri"/>
          <w:b/>
          <w:bCs/>
          <w:sz w:val="32"/>
          <w:szCs w:val="32"/>
        </w:rPr>
      </w:pPr>
      <w:r>
        <w:rPr>
          <w:rFonts w:ascii="Calibri" w:hAnsi="Calibri" w:cs="Calibri"/>
          <w:b/>
          <w:bCs/>
          <w:sz w:val="32"/>
          <w:szCs w:val="32"/>
        </w:rPr>
        <w:t xml:space="preserve"> </w:t>
      </w:r>
      <w:r w:rsidR="00152375">
        <w:rPr>
          <w:rFonts w:ascii="Calibri" w:hAnsi="Calibri" w:cs="Calibri"/>
          <w:b/>
          <w:bCs/>
          <w:sz w:val="32"/>
          <w:szCs w:val="32"/>
        </w:rPr>
        <w:t xml:space="preserve">(for </w:t>
      </w:r>
      <w:r w:rsidR="0053225C">
        <w:rPr>
          <w:rFonts w:ascii="Calibri" w:hAnsi="Calibri" w:cs="Calibri"/>
          <w:b/>
          <w:bCs/>
          <w:sz w:val="32"/>
          <w:szCs w:val="32"/>
        </w:rPr>
        <w:t>General Bankers</w:t>
      </w:r>
      <w:r w:rsidR="00152375">
        <w:rPr>
          <w:rFonts w:ascii="Calibri" w:hAnsi="Calibri" w:cs="Calibri"/>
          <w:b/>
          <w:bCs/>
          <w:sz w:val="32"/>
          <w:szCs w:val="32"/>
        </w:rPr>
        <w:t>)</w:t>
      </w:r>
    </w:p>
    <w:p w14:paraId="2752B4B0" w14:textId="77777777" w:rsidR="00A6165C" w:rsidRDefault="00A6165C" w:rsidP="00A6165C">
      <w:pPr>
        <w:spacing w:after="0"/>
        <w:jc w:val="center"/>
        <w:rPr>
          <w:rFonts w:ascii="Calibri" w:hAnsi="Calibri" w:cs="Calibri"/>
          <w:szCs w:val="24"/>
        </w:rPr>
      </w:pPr>
    </w:p>
    <w:p w14:paraId="2AEA917D" w14:textId="4D99958F" w:rsidR="00A6165C" w:rsidRPr="00152375" w:rsidRDefault="00152375" w:rsidP="00A6165C">
      <w:pPr>
        <w:spacing w:after="0"/>
        <w:jc w:val="center"/>
        <w:rPr>
          <w:rFonts w:ascii="Trebuchet MS" w:eastAsia="Times New Roman" w:hAnsi="Trebuchet MS" w:cs="Times New Roman"/>
          <w:b/>
          <w:color w:val="FF0000"/>
          <w:sz w:val="28"/>
          <w:szCs w:val="28"/>
        </w:rPr>
      </w:pPr>
      <w:r w:rsidRPr="00152375">
        <w:rPr>
          <w:rFonts w:ascii="Trebuchet MS" w:eastAsia="Times New Roman" w:hAnsi="Trebuchet MS"/>
          <w:b/>
          <w:color w:val="FF0000"/>
          <w:sz w:val="28"/>
          <w:szCs w:val="28"/>
        </w:rPr>
        <w:t xml:space="preserve">From </w:t>
      </w:r>
      <w:r w:rsidR="00370229">
        <w:rPr>
          <w:rFonts w:ascii="Trebuchet MS" w:eastAsia="Times New Roman" w:hAnsi="Trebuchet MS"/>
          <w:b/>
          <w:color w:val="FF0000"/>
          <w:sz w:val="28"/>
          <w:szCs w:val="28"/>
        </w:rPr>
        <w:t>23</w:t>
      </w:r>
      <w:r w:rsidR="00370229" w:rsidRPr="00370229">
        <w:rPr>
          <w:rFonts w:ascii="Trebuchet MS" w:eastAsia="Times New Roman" w:hAnsi="Trebuchet MS"/>
          <w:b/>
          <w:color w:val="FF0000"/>
          <w:sz w:val="28"/>
          <w:szCs w:val="28"/>
          <w:vertAlign w:val="superscript"/>
        </w:rPr>
        <w:t>rd</w:t>
      </w:r>
      <w:r w:rsidR="00370229">
        <w:rPr>
          <w:rFonts w:ascii="Trebuchet MS" w:eastAsia="Times New Roman" w:hAnsi="Trebuchet MS"/>
          <w:b/>
          <w:color w:val="FF0000"/>
          <w:sz w:val="28"/>
          <w:szCs w:val="28"/>
        </w:rPr>
        <w:t xml:space="preserve"> to 24</w:t>
      </w:r>
      <w:r w:rsidR="00370229" w:rsidRPr="00370229">
        <w:rPr>
          <w:rFonts w:ascii="Trebuchet MS" w:eastAsia="Times New Roman" w:hAnsi="Trebuchet MS"/>
          <w:b/>
          <w:color w:val="FF0000"/>
          <w:sz w:val="28"/>
          <w:szCs w:val="28"/>
          <w:vertAlign w:val="superscript"/>
        </w:rPr>
        <w:t>th</w:t>
      </w:r>
      <w:r w:rsidR="00370229">
        <w:rPr>
          <w:rFonts w:ascii="Trebuchet MS" w:eastAsia="Times New Roman" w:hAnsi="Trebuchet MS"/>
          <w:b/>
          <w:color w:val="FF0000"/>
          <w:sz w:val="28"/>
          <w:szCs w:val="28"/>
        </w:rPr>
        <w:t xml:space="preserve"> September </w:t>
      </w:r>
      <w:r w:rsidR="0052026F">
        <w:rPr>
          <w:rFonts w:ascii="Trebuchet MS" w:eastAsia="Times New Roman" w:hAnsi="Trebuchet MS"/>
          <w:b/>
          <w:color w:val="FF0000"/>
          <w:sz w:val="28"/>
          <w:szCs w:val="28"/>
        </w:rPr>
        <w:t>2024</w:t>
      </w:r>
    </w:p>
    <w:p w14:paraId="03DC422E" w14:textId="77777777" w:rsidR="00A6165C" w:rsidRDefault="00A6165C" w:rsidP="00A6165C">
      <w:pPr>
        <w:pStyle w:val="BodyText"/>
        <w:spacing w:after="0"/>
        <w:jc w:val="center"/>
        <w:rPr>
          <w:rFonts w:ascii="Calibri" w:hAnsi="Calibri" w:cs="Calibri"/>
          <w:b/>
          <w:bCs/>
          <w:szCs w:val="24"/>
        </w:rPr>
      </w:pPr>
      <w:r>
        <w:rPr>
          <w:noProof/>
          <w:lang w:val="en-IN" w:eastAsia="en-IN"/>
        </w:rPr>
        <w:drawing>
          <wp:inline distT="0" distB="0" distL="0" distR="0" wp14:anchorId="136B5B5C" wp14:editId="189C9916">
            <wp:extent cx="2618740" cy="1741170"/>
            <wp:effectExtent l="0" t="0" r="0"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8740" cy="1741170"/>
                    </a:xfrm>
                    <a:prstGeom prst="rect">
                      <a:avLst/>
                    </a:prstGeom>
                    <a:noFill/>
                    <a:ln>
                      <a:noFill/>
                    </a:ln>
                  </pic:spPr>
                </pic:pic>
              </a:graphicData>
            </a:graphic>
          </wp:inline>
        </w:drawing>
      </w:r>
      <w:r>
        <w:rPr>
          <w:rFonts w:ascii="Calibri" w:hAnsi="Calibri" w:cs="Calibri"/>
          <w:b/>
          <w:bCs/>
          <w:szCs w:val="24"/>
        </w:rPr>
        <w:t xml:space="preserve"> </w:t>
      </w:r>
    </w:p>
    <w:p w14:paraId="33E3830D" w14:textId="77777777" w:rsidR="00A6165C" w:rsidRDefault="00A6165C" w:rsidP="00A6165C">
      <w:pPr>
        <w:pStyle w:val="NoSpacing"/>
        <w:jc w:val="center"/>
        <w:rPr>
          <w:rFonts w:ascii="Trebuchet MS" w:hAnsi="Trebuchet MS" w:cs="Arial"/>
          <w:b/>
          <w:sz w:val="28"/>
          <w:szCs w:val="28"/>
          <w:u w:val="single"/>
        </w:rPr>
      </w:pPr>
    </w:p>
    <w:p w14:paraId="3A27673C" w14:textId="77777777" w:rsidR="00152375" w:rsidRPr="00152375" w:rsidRDefault="00152375" w:rsidP="00152375">
      <w:pPr>
        <w:keepNext/>
        <w:keepLines/>
        <w:spacing w:before="240" w:after="0" w:line="240" w:lineRule="auto"/>
        <w:jc w:val="center"/>
        <w:outlineLvl w:val="0"/>
        <w:rPr>
          <w:rFonts w:ascii="Cambria" w:eastAsia="Times New Roman" w:hAnsi="Cambria" w:cs="Mangal"/>
          <w:b/>
          <w:bCs/>
          <w:smallCaps/>
          <w:color w:val="1F497D"/>
          <w:spacing w:val="5"/>
          <w:sz w:val="32"/>
          <w:szCs w:val="32"/>
          <w:lang w:val="en-US"/>
        </w:rPr>
      </w:pPr>
      <w:r w:rsidRPr="00152375">
        <w:rPr>
          <w:rFonts w:ascii="Cambria" w:eastAsia="Times New Roman" w:hAnsi="Cambria" w:cs="Mangal"/>
          <w:b/>
          <w:bCs/>
          <w:smallCaps/>
          <w:color w:val="1F497D"/>
          <w:spacing w:val="5"/>
          <w:sz w:val="32"/>
          <w:szCs w:val="32"/>
          <w:lang w:val="en-US"/>
        </w:rPr>
        <w:t>LIVE CLASSROOM SESSIONS</w:t>
      </w:r>
    </w:p>
    <w:p w14:paraId="14B036A6" w14:textId="77777777" w:rsidR="00152375" w:rsidRPr="00152375" w:rsidRDefault="00152375" w:rsidP="00152375">
      <w:pPr>
        <w:spacing w:after="120" w:line="240" w:lineRule="auto"/>
        <w:jc w:val="both"/>
        <w:rPr>
          <w:rFonts w:ascii="Arial" w:eastAsia="Times New Roman" w:hAnsi="Arial" w:cs="Arial"/>
          <w:sz w:val="24"/>
          <w:szCs w:val="20"/>
          <w:lang w:val="en-US"/>
        </w:rPr>
      </w:pPr>
    </w:p>
    <w:p w14:paraId="472D4D94" w14:textId="77777777" w:rsidR="00152375" w:rsidRPr="00152375" w:rsidRDefault="00152375" w:rsidP="00152375">
      <w:pPr>
        <w:spacing w:after="0" w:line="240" w:lineRule="auto"/>
        <w:jc w:val="center"/>
        <w:rPr>
          <w:rFonts w:ascii="Arial" w:eastAsia="Times New Roman" w:hAnsi="Arial" w:cs="Arial"/>
          <w:b/>
          <w:color w:val="1F497D"/>
          <w:sz w:val="28"/>
          <w:szCs w:val="28"/>
          <w:u w:val="single"/>
          <w:lang w:val="en-US"/>
        </w:rPr>
      </w:pPr>
      <w:r w:rsidRPr="00152375">
        <w:rPr>
          <w:rFonts w:ascii="Times New Roman" w:eastAsia="Times New Roman" w:hAnsi="Times New Roman" w:cs="Times New Roman"/>
          <w:b/>
          <w:bCs/>
          <w:sz w:val="28"/>
          <w:szCs w:val="28"/>
          <w:lang w:val="en-US"/>
        </w:rPr>
        <w:t>“Individual</w:t>
      </w:r>
      <w:r w:rsidR="00CC3BA6">
        <w:rPr>
          <w:rFonts w:ascii="Times New Roman" w:eastAsia="Times New Roman" w:hAnsi="Times New Roman" w:cs="Times New Roman"/>
          <w:b/>
          <w:bCs/>
          <w:sz w:val="28"/>
          <w:szCs w:val="28"/>
          <w:lang w:val="en-US"/>
        </w:rPr>
        <w:t>s</w:t>
      </w:r>
      <w:r w:rsidRPr="00152375">
        <w:rPr>
          <w:rFonts w:ascii="Times New Roman" w:eastAsia="Times New Roman" w:hAnsi="Times New Roman" w:cs="Times New Roman"/>
          <w:b/>
          <w:bCs/>
          <w:sz w:val="28"/>
          <w:szCs w:val="28"/>
          <w:lang w:val="en-US"/>
        </w:rPr>
        <w:t xml:space="preserve"> can also register for the </w:t>
      </w:r>
      <w:proofErr w:type="spellStart"/>
      <w:r w:rsidRPr="00152375">
        <w:rPr>
          <w:rFonts w:ascii="Times New Roman" w:eastAsia="Times New Roman" w:hAnsi="Times New Roman" w:cs="Times New Roman"/>
          <w:b/>
          <w:bCs/>
          <w:sz w:val="28"/>
          <w:szCs w:val="28"/>
          <w:lang w:val="en-US"/>
        </w:rPr>
        <w:t>programme</w:t>
      </w:r>
      <w:proofErr w:type="spellEnd"/>
      <w:r w:rsidRPr="00152375">
        <w:rPr>
          <w:rFonts w:ascii="Times New Roman" w:eastAsia="Times New Roman" w:hAnsi="Times New Roman" w:cs="Times New Roman"/>
          <w:b/>
          <w:bCs/>
          <w:sz w:val="28"/>
          <w:szCs w:val="28"/>
          <w:lang w:val="en-US"/>
        </w:rPr>
        <w:t xml:space="preserve"> at their own cost”</w:t>
      </w:r>
    </w:p>
    <w:p w14:paraId="30060759" w14:textId="7364F296" w:rsidR="00152375" w:rsidRPr="00152375" w:rsidRDefault="00152375" w:rsidP="00152375">
      <w:pPr>
        <w:pBdr>
          <w:top w:val="single" w:sz="4" w:space="10" w:color="4F81BD"/>
          <w:bottom w:val="single" w:sz="4" w:space="10" w:color="4F81BD"/>
        </w:pBdr>
        <w:spacing w:before="360" w:after="0" w:line="240" w:lineRule="auto"/>
        <w:ind w:left="864" w:right="864"/>
        <w:jc w:val="center"/>
        <w:rPr>
          <w:rFonts w:ascii="Times New Roman" w:eastAsia="Times New Roman" w:hAnsi="Times New Roman" w:cs="Times New Roman"/>
          <w:b/>
          <w:bCs/>
          <w:i/>
          <w:iCs/>
          <w:color w:val="1F497D"/>
          <w:sz w:val="28"/>
          <w:szCs w:val="28"/>
          <w:lang w:val="en-US"/>
        </w:rPr>
      </w:pPr>
      <w:proofErr w:type="spellStart"/>
      <w:r w:rsidRPr="00152375">
        <w:rPr>
          <w:rFonts w:ascii="Times New Roman" w:eastAsia="Times New Roman" w:hAnsi="Times New Roman" w:cs="Times New Roman"/>
          <w:b/>
          <w:bCs/>
          <w:i/>
          <w:iCs/>
          <w:color w:val="1F497D"/>
          <w:sz w:val="28"/>
          <w:szCs w:val="28"/>
          <w:lang w:val="en-US"/>
        </w:rPr>
        <w:t>Programme</w:t>
      </w:r>
      <w:proofErr w:type="spellEnd"/>
      <w:r w:rsidRPr="00152375">
        <w:rPr>
          <w:rFonts w:ascii="Times New Roman" w:eastAsia="Times New Roman" w:hAnsi="Times New Roman" w:cs="Times New Roman"/>
          <w:b/>
          <w:bCs/>
          <w:i/>
          <w:iCs/>
          <w:color w:val="1F497D"/>
          <w:spacing w:val="-11"/>
          <w:sz w:val="28"/>
          <w:szCs w:val="28"/>
          <w:lang w:val="en-US"/>
        </w:rPr>
        <w:t xml:space="preserve"> </w:t>
      </w:r>
      <w:r w:rsidRPr="00152375">
        <w:rPr>
          <w:rFonts w:ascii="Times New Roman" w:eastAsia="Times New Roman" w:hAnsi="Times New Roman" w:cs="Times New Roman"/>
          <w:b/>
          <w:bCs/>
          <w:i/>
          <w:iCs/>
          <w:color w:val="1F497D"/>
          <w:sz w:val="28"/>
          <w:szCs w:val="28"/>
          <w:lang w:val="en-US"/>
        </w:rPr>
        <w:t>Co-</w:t>
      </w:r>
      <w:proofErr w:type="spellStart"/>
      <w:r w:rsidRPr="00152375">
        <w:rPr>
          <w:rFonts w:ascii="Times New Roman" w:eastAsia="Times New Roman" w:hAnsi="Times New Roman" w:cs="Times New Roman"/>
          <w:b/>
          <w:bCs/>
          <w:i/>
          <w:iCs/>
          <w:color w:val="1F497D"/>
          <w:sz w:val="28"/>
          <w:szCs w:val="28"/>
          <w:lang w:val="en-US"/>
        </w:rPr>
        <w:t>Ordinator</w:t>
      </w:r>
      <w:proofErr w:type="spellEnd"/>
      <w:r w:rsidRPr="00152375">
        <w:rPr>
          <w:rFonts w:ascii="Times New Roman" w:eastAsia="Times New Roman" w:hAnsi="Times New Roman" w:cs="Times New Roman"/>
          <w:b/>
          <w:bCs/>
          <w:i/>
          <w:iCs/>
          <w:color w:val="1F497D"/>
          <w:sz w:val="28"/>
          <w:szCs w:val="28"/>
          <w:lang w:val="en-US"/>
        </w:rPr>
        <w:t xml:space="preserve">: </w:t>
      </w:r>
      <w:r w:rsidR="001078F4">
        <w:rPr>
          <w:rFonts w:ascii="Times New Roman" w:eastAsia="Times New Roman" w:hAnsi="Times New Roman" w:cs="Times New Roman"/>
          <w:b/>
          <w:bCs/>
          <w:i/>
          <w:iCs/>
          <w:color w:val="1F497D"/>
          <w:sz w:val="28"/>
          <w:szCs w:val="28"/>
          <w:lang w:val="en-US"/>
        </w:rPr>
        <w:t xml:space="preserve">Dr </w:t>
      </w:r>
      <w:r w:rsidRPr="00152375">
        <w:rPr>
          <w:rFonts w:ascii="Times New Roman" w:eastAsia="Times New Roman" w:hAnsi="Times New Roman" w:cs="Times New Roman"/>
          <w:b/>
          <w:bCs/>
          <w:i/>
          <w:iCs/>
          <w:color w:val="1F497D"/>
          <w:sz w:val="28"/>
          <w:szCs w:val="28"/>
          <w:lang w:val="en-US"/>
        </w:rPr>
        <w:t>Thiruma Valavan</w:t>
      </w:r>
      <w:r w:rsidR="001078F4">
        <w:rPr>
          <w:rFonts w:ascii="Times New Roman" w:eastAsia="Times New Roman" w:hAnsi="Times New Roman" w:cs="Times New Roman"/>
          <w:b/>
          <w:bCs/>
          <w:i/>
          <w:iCs/>
          <w:color w:val="1F497D"/>
          <w:sz w:val="28"/>
          <w:szCs w:val="28"/>
          <w:lang w:val="en-US"/>
        </w:rPr>
        <w:t>,</w:t>
      </w:r>
      <w:r w:rsidRPr="00152375">
        <w:rPr>
          <w:rFonts w:ascii="Times New Roman" w:eastAsia="Times New Roman" w:hAnsi="Times New Roman" w:cs="Times New Roman"/>
          <w:b/>
          <w:bCs/>
          <w:i/>
          <w:iCs/>
          <w:color w:val="1F497D"/>
          <w:sz w:val="28"/>
          <w:szCs w:val="28"/>
          <w:lang w:val="en-US"/>
        </w:rPr>
        <w:t xml:space="preserve"> </w:t>
      </w:r>
    </w:p>
    <w:p w14:paraId="7254C057" w14:textId="4B87369D" w:rsidR="00152375" w:rsidRPr="00152375" w:rsidRDefault="001078F4" w:rsidP="00152375">
      <w:pPr>
        <w:pBdr>
          <w:top w:val="single" w:sz="4" w:space="10" w:color="4F81BD"/>
          <w:bottom w:val="single" w:sz="4" w:space="10" w:color="4F81BD"/>
        </w:pBdr>
        <w:spacing w:after="0" w:line="240" w:lineRule="auto"/>
        <w:ind w:left="864" w:right="864"/>
        <w:jc w:val="center"/>
        <w:rPr>
          <w:rFonts w:ascii="Times New Roman" w:eastAsia="Times New Roman" w:hAnsi="Times New Roman" w:cs="Times New Roman"/>
          <w:b/>
          <w:bCs/>
          <w:i/>
          <w:iCs/>
          <w:color w:val="1F497D"/>
          <w:sz w:val="28"/>
          <w:szCs w:val="28"/>
          <w:lang w:val="en-US"/>
        </w:rPr>
      </w:pPr>
      <w:r>
        <w:rPr>
          <w:rFonts w:ascii="Times New Roman" w:eastAsia="Times New Roman" w:hAnsi="Times New Roman" w:cs="Times New Roman"/>
          <w:b/>
          <w:bCs/>
          <w:i/>
          <w:iCs/>
          <w:color w:val="1F497D"/>
          <w:sz w:val="28"/>
          <w:szCs w:val="28"/>
          <w:lang w:val="en-US"/>
        </w:rPr>
        <w:t xml:space="preserve">Deputy Director, </w:t>
      </w:r>
      <w:r w:rsidR="00152375" w:rsidRPr="00152375">
        <w:rPr>
          <w:rFonts w:ascii="Times New Roman" w:eastAsia="Times New Roman" w:hAnsi="Times New Roman" w:cs="Times New Roman"/>
          <w:b/>
          <w:bCs/>
          <w:i/>
          <w:iCs/>
          <w:color w:val="1F497D"/>
          <w:sz w:val="28"/>
          <w:szCs w:val="28"/>
          <w:lang w:val="en-US"/>
        </w:rPr>
        <w:t>IIBF</w:t>
      </w:r>
    </w:p>
    <w:p w14:paraId="3863AFBC" w14:textId="326100CE" w:rsidR="00152375" w:rsidRPr="00152375" w:rsidRDefault="00152375" w:rsidP="00152375">
      <w:pPr>
        <w:pBdr>
          <w:top w:val="single" w:sz="4" w:space="10" w:color="4F81BD"/>
          <w:bottom w:val="single" w:sz="4" w:space="10" w:color="4F81BD"/>
        </w:pBdr>
        <w:spacing w:after="0" w:line="240" w:lineRule="auto"/>
        <w:ind w:left="864" w:right="864"/>
        <w:jc w:val="center"/>
        <w:rPr>
          <w:rFonts w:ascii="Times New Roman" w:eastAsia="Times New Roman" w:hAnsi="Times New Roman" w:cs="Times New Roman"/>
          <w:b/>
          <w:bCs/>
          <w:i/>
          <w:iCs/>
          <w:color w:val="1F497D"/>
          <w:sz w:val="28"/>
          <w:szCs w:val="28"/>
          <w:lang w:val="en-US"/>
        </w:rPr>
      </w:pPr>
      <w:r w:rsidRPr="00152375">
        <w:rPr>
          <w:rFonts w:ascii="Times New Roman" w:eastAsia="Times New Roman" w:hAnsi="Times New Roman" w:cs="Times New Roman"/>
          <w:b/>
          <w:bCs/>
          <w:i/>
          <w:iCs/>
          <w:color w:val="1F497D"/>
          <w:sz w:val="28"/>
          <w:szCs w:val="28"/>
          <w:lang w:val="en-US"/>
        </w:rPr>
        <w:t xml:space="preserve">Mail ID: </w:t>
      </w:r>
      <w:r w:rsidR="001078F4">
        <w:rPr>
          <w:rFonts w:ascii="Times New Roman" w:eastAsia="Times New Roman" w:hAnsi="Times New Roman" w:cs="Times New Roman"/>
          <w:b/>
          <w:bCs/>
          <w:i/>
          <w:iCs/>
          <w:color w:val="1F497D"/>
          <w:sz w:val="28"/>
          <w:szCs w:val="28"/>
          <w:lang w:val="en-US"/>
        </w:rPr>
        <w:t>dd.trg2</w:t>
      </w:r>
      <w:r w:rsidRPr="00152375">
        <w:rPr>
          <w:rFonts w:ascii="Times New Roman" w:eastAsia="Times New Roman" w:hAnsi="Times New Roman" w:cs="Times New Roman"/>
          <w:b/>
          <w:bCs/>
          <w:i/>
          <w:iCs/>
          <w:color w:val="1F497D"/>
          <w:sz w:val="28"/>
          <w:szCs w:val="28"/>
          <w:lang w:val="en-US"/>
        </w:rPr>
        <w:t xml:space="preserve">@iibf.org.in   </w:t>
      </w:r>
    </w:p>
    <w:p w14:paraId="635988F3" w14:textId="77777777" w:rsidR="00152375" w:rsidRPr="00152375" w:rsidRDefault="00152375" w:rsidP="00152375">
      <w:pPr>
        <w:spacing w:after="0" w:line="240" w:lineRule="auto"/>
        <w:jc w:val="center"/>
        <w:rPr>
          <w:rFonts w:ascii="Arial" w:eastAsia="Times New Roman" w:hAnsi="Arial" w:cs="Arial"/>
          <w:b/>
          <w:color w:val="1F497D"/>
          <w:sz w:val="28"/>
          <w:szCs w:val="28"/>
          <w:u w:val="single"/>
          <w:lang w:val="en-US"/>
        </w:rPr>
      </w:pPr>
    </w:p>
    <w:p w14:paraId="7CE7C151" w14:textId="77777777" w:rsidR="00152375" w:rsidRPr="00152375" w:rsidRDefault="00152375" w:rsidP="00152375">
      <w:pPr>
        <w:spacing w:after="0" w:line="240" w:lineRule="auto"/>
        <w:jc w:val="center"/>
        <w:rPr>
          <w:rFonts w:ascii="Arial" w:eastAsia="Times New Roman" w:hAnsi="Arial" w:cs="Arial"/>
          <w:b/>
          <w:sz w:val="28"/>
          <w:szCs w:val="28"/>
          <w:lang w:val="en-US"/>
        </w:rPr>
      </w:pPr>
      <w:r w:rsidRPr="00152375">
        <w:rPr>
          <w:rFonts w:ascii="Arial" w:eastAsia="Times New Roman" w:hAnsi="Arial" w:cs="Arial"/>
          <w:b/>
          <w:sz w:val="28"/>
          <w:szCs w:val="28"/>
          <w:lang w:val="en-US"/>
        </w:rPr>
        <w:t>Indian Institute of Banking &amp; Finance,</w:t>
      </w:r>
    </w:p>
    <w:p w14:paraId="61F047F8" w14:textId="77777777" w:rsidR="00152375" w:rsidRPr="00152375" w:rsidRDefault="00152375" w:rsidP="00152375">
      <w:pPr>
        <w:spacing w:after="0" w:line="240" w:lineRule="auto"/>
        <w:jc w:val="center"/>
        <w:rPr>
          <w:rFonts w:ascii="Arial" w:eastAsia="Times New Roman" w:hAnsi="Arial" w:cs="Arial"/>
          <w:b/>
          <w:sz w:val="28"/>
          <w:szCs w:val="28"/>
          <w:lang w:val="en-US"/>
        </w:rPr>
      </w:pPr>
      <w:r w:rsidRPr="00152375">
        <w:rPr>
          <w:rFonts w:ascii="Arial" w:eastAsia="Times New Roman" w:hAnsi="Arial" w:cs="Arial"/>
          <w:b/>
          <w:sz w:val="28"/>
          <w:szCs w:val="28"/>
          <w:lang w:val="en-US"/>
        </w:rPr>
        <w:t>Kohinoor City, Commercial II, Tower 1, 3</w:t>
      </w:r>
      <w:r w:rsidRPr="00152375">
        <w:rPr>
          <w:rFonts w:ascii="Arial" w:eastAsia="Times New Roman" w:hAnsi="Arial" w:cs="Arial"/>
          <w:b/>
          <w:sz w:val="28"/>
          <w:szCs w:val="28"/>
          <w:vertAlign w:val="superscript"/>
          <w:lang w:val="en-US"/>
        </w:rPr>
        <w:t>rd</w:t>
      </w:r>
      <w:r w:rsidRPr="00152375">
        <w:rPr>
          <w:rFonts w:ascii="Arial" w:eastAsia="Times New Roman" w:hAnsi="Arial" w:cs="Arial"/>
          <w:b/>
          <w:sz w:val="28"/>
          <w:szCs w:val="28"/>
          <w:lang w:val="en-US"/>
        </w:rPr>
        <w:t xml:space="preserve"> floor, </w:t>
      </w:r>
    </w:p>
    <w:p w14:paraId="5A05E58F" w14:textId="77777777" w:rsidR="00152375" w:rsidRPr="00152375" w:rsidRDefault="00152375" w:rsidP="00152375">
      <w:pPr>
        <w:spacing w:after="0" w:line="240" w:lineRule="auto"/>
        <w:jc w:val="center"/>
        <w:rPr>
          <w:rFonts w:ascii="Arial" w:eastAsia="Times New Roman" w:hAnsi="Arial" w:cs="Arial"/>
          <w:b/>
          <w:sz w:val="28"/>
          <w:szCs w:val="28"/>
          <w:lang w:val="en-US"/>
        </w:rPr>
      </w:pPr>
      <w:r w:rsidRPr="00152375">
        <w:rPr>
          <w:rFonts w:ascii="Arial" w:eastAsia="Times New Roman" w:hAnsi="Arial" w:cs="Arial"/>
          <w:b/>
          <w:sz w:val="28"/>
          <w:szCs w:val="28"/>
          <w:lang w:val="en-US"/>
        </w:rPr>
        <w:t xml:space="preserve">Off LBS Marg, </w:t>
      </w:r>
      <w:proofErr w:type="spellStart"/>
      <w:r w:rsidRPr="00152375">
        <w:rPr>
          <w:rFonts w:ascii="Arial" w:eastAsia="Times New Roman" w:hAnsi="Arial" w:cs="Arial"/>
          <w:b/>
          <w:sz w:val="28"/>
          <w:szCs w:val="28"/>
          <w:lang w:val="en-US"/>
        </w:rPr>
        <w:t>Kirol</w:t>
      </w:r>
      <w:proofErr w:type="spellEnd"/>
      <w:r w:rsidRPr="00152375">
        <w:rPr>
          <w:rFonts w:ascii="Arial" w:eastAsia="Times New Roman" w:hAnsi="Arial" w:cs="Arial"/>
          <w:b/>
          <w:sz w:val="28"/>
          <w:szCs w:val="28"/>
          <w:lang w:val="en-US"/>
        </w:rPr>
        <w:t xml:space="preserve"> Road, </w:t>
      </w:r>
    </w:p>
    <w:p w14:paraId="2F449171" w14:textId="77777777" w:rsidR="00152375" w:rsidRPr="00152375" w:rsidRDefault="00152375" w:rsidP="00152375">
      <w:pPr>
        <w:spacing w:after="0" w:line="240" w:lineRule="auto"/>
        <w:jc w:val="center"/>
        <w:rPr>
          <w:rFonts w:ascii="Arial" w:eastAsia="Times New Roman" w:hAnsi="Arial" w:cs="Arial"/>
          <w:b/>
          <w:sz w:val="28"/>
          <w:szCs w:val="28"/>
          <w:lang w:val="en-US"/>
        </w:rPr>
      </w:pPr>
      <w:proofErr w:type="spellStart"/>
      <w:r w:rsidRPr="00152375">
        <w:rPr>
          <w:rFonts w:ascii="Arial" w:eastAsia="Times New Roman" w:hAnsi="Arial" w:cs="Arial"/>
          <w:b/>
          <w:sz w:val="28"/>
          <w:szCs w:val="28"/>
          <w:lang w:val="en-US"/>
        </w:rPr>
        <w:t>Kurla</w:t>
      </w:r>
      <w:proofErr w:type="spellEnd"/>
      <w:r w:rsidRPr="00152375">
        <w:rPr>
          <w:rFonts w:ascii="Arial" w:eastAsia="Times New Roman" w:hAnsi="Arial" w:cs="Arial"/>
          <w:b/>
          <w:sz w:val="28"/>
          <w:szCs w:val="28"/>
          <w:lang w:val="en-US"/>
        </w:rPr>
        <w:t xml:space="preserve"> (W), Mumbai – 400070.</w:t>
      </w:r>
    </w:p>
    <w:p w14:paraId="748C6481" w14:textId="77777777" w:rsidR="00152375" w:rsidRPr="00152375" w:rsidRDefault="00152375" w:rsidP="00152375">
      <w:pPr>
        <w:spacing w:after="120" w:line="240" w:lineRule="auto"/>
        <w:jc w:val="center"/>
        <w:rPr>
          <w:rFonts w:ascii="Arial" w:eastAsia="Times New Roman" w:hAnsi="Arial" w:cs="Arial"/>
          <w:b/>
          <w:color w:val="0000FF"/>
          <w:sz w:val="24"/>
          <w:szCs w:val="20"/>
          <w:u w:val="single"/>
          <w:lang w:val="en-US"/>
        </w:rPr>
      </w:pPr>
      <w:r w:rsidRPr="00152375">
        <w:rPr>
          <w:rFonts w:ascii="Arial" w:eastAsia="Times New Roman" w:hAnsi="Arial" w:cs="Arial"/>
          <w:b/>
          <w:sz w:val="24"/>
          <w:szCs w:val="20"/>
          <w:lang w:val="en-US"/>
        </w:rPr>
        <w:t xml:space="preserve">Website: </w:t>
      </w:r>
      <w:hyperlink r:id="rId10" w:history="1">
        <w:r w:rsidRPr="00152375">
          <w:rPr>
            <w:rFonts w:ascii="Arial" w:eastAsia="Times New Roman" w:hAnsi="Arial" w:cs="Arial"/>
            <w:b/>
            <w:color w:val="0000FF"/>
            <w:sz w:val="24"/>
            <w:szCs w:val="20"/>
            <w:u w:val="single"/>
            <w:lang w:val="en-US"/>
          </w:rPr>
          <w:t>www.iibf.org.in</w:t>
        </w:r>
      </w:hyperlink>
    </w:p>
    <w:p w14:paraId="48F89B81" w14:textId="77777777" w:rsidR="00A6165C" w:rsidRDefault="00A6165C" w:rsidP="00A6165C">
      <w:pPr>
        <w:pStyle w:val="BodyText"/>
        <w:spacing w:after="0"/>
        <w:jc w:val="center"/>
        <w:rPr>
          <w:rFonts w:ascii="Calibri" w:hAnsi="Calibri" w:cs="Calibri"/>
          <w:bCs/>
          <w:szCs w:val="24"/>
        </w:rPr>
        <w:sectPr w:rsidR="00A6165C">
          <w:pgSz w:w="12240" w:h="15840"/>
          <w:pgMar w:top="720" w:right="1152" w:bottom="720" w:left="1152" w:header="720" w:footer="720" w:gutter="0"/>
          <w:pgBorders w:offsetFrom="page">
            <w:top w:val="thinThickSmallGap" w:sz="24" w:space="31" w:color="600000"/>
            <w:left w:val="thinThickSmallGap" w:sz="24" w:space="31" w:color="600000"/>
            <w:bottom w:val="thickThinSmallGap" w:sz="24" w:space="31" w:color="600000"/>
            <w:right w:val="thickThinSmallGap" w:sz="24" w:space="31" w:color="600000"/>
          </w:pgBorders>
          <w:cols w:space="720"/>
        </w:sectPr>
      </w:pPr>
    </w:p>
    <w:p w14:paraId="48893C5C" w14:textId="77777777" w:rsidR="0053225C" w:rsidRDefault="0053225C" w:rsidP="00A6165C">
      <w:pPr>
        <w:pStyle w:val="BodyText"/>
        <w:jc w:val="center"/>
        <w:rPr>
          <w:rFonts w:ascii="Trebuchet MS" w:eastAsia="Times New Roman" w:hAnsi="Trebuchet MS"/>
          <w:b/>
          <w:bCs/>
          <w:szCs w:val="28"/>
        </w:rPr>
      </w:pPr>
    </w:p>
    <w:p w14:paraId="04727A69" w14:textId="5C8A8124" w:rsidR="00A6165C" w:rsidRPr="0053225C" w:rsidRDefault="00A6165C" w:rsidP="00A6165C">
      <w:pPr>
        <w:pStyle w:val="BodyText"/>
        <w:jc w:val="center"/>
        <w:rPr>
          <w:rFonts w:ascii="Trebuchet MS" w:eastAsia="Times New Roman" w:hAnsi="Trebuchet MS"/>
          <w:b/>
          <w:bCs/>
          <w:szCs w:val="28"/>
        </w:rPr>
      </w:pPr>
      <w:r w:rsidRPr="0053225C">
        <w:rPr>
          <w:rFonts w:ascii="Trebuchet MS" w:eastAsia="Times New Roman" w:hAnsi="Trebuchet MS"/>
          <w:b/>
          <w:bCs/>
          <w:szCs w:val="28"/>
        </w:rPr>
        <w:t xml:space="preserve">PROGRAMME ON </w:t>
      </w:r>
    </w:p>
    <w:p w14:paraId="36CEB9C1" w14:textId="1F562C4F" w:rsidR="00553924" w:rsidRPr="0053225C" w:rsidRDefault="0053225C" w:rsidP="00A6165C">
      <w:pPr>
        <w:pStyle w:val="BodyText"/>
        <w:jc w:val="center"/>
        <w:rPr>
          <w:rFonts w:ascii="Trebuchet MS" w:eastAsia="Times New Roman" w:hAnsi="Trebuchet MS"/>
          <w:b/>
          <w:bCs/>
          <w:color w:val="0070C0"/>
          <w:sz w:val="32"/>
          <w:szCs w:val="28"/>
        </w:rPr>
      </w:pPr>
      <w:r w:rsidRPr="0053225C">
        <w:rPr>
          <w:rFonts w:ascii="Trebuchet MS" w:eastAsia="Times New Roman" w:hAnsi="Trebuchet MS"/>
          <w:b/>
          <w:bCs/>
          <w:color w:val="0070C0"/>
          <w:sz w:val="32"/>
          <w:szCs w:val="28"/>
        </w:rPr>
        <w:t>“IT Security and Prevention of Cyber Crimes”</w:t>
      </w:r>
    </w:p>
    <w:p w14:paraId="33B8F004" w14:textId="18C00FB7" w:rsidR="00A6165C" w:rsidRPr="0053225C" w:rsidRDefault="00A6165C" w:rsidP="00A6165C">
      <w:pPr>
        <w:pStyle w:val="subhead1"/>
        <w:keepLines w:val="0"/>
        <w:tabs>
          <w:tab w:val="clear" w:pos="360"/>
          <w:tab w:val="left" w:pos="720"/>
        </w:tabs>
        <w:spacing w:after="0" w:line="240" w:lineRule="auto"/>
        <w:contextualSpacing/>
        <w:rPr>
          <w:rFonts w:ascii="Calibri" w:hAnsi="Calibri" w:cs="Calibri"/>
          <w:color w:val="0070C0"/>
          <w:spacing w:val="0"/>
          <w:sz w:val="24"/>
          <w:szCs w:val="24"/>
        </w:rPr>
      </w:pPr>
      <w:r w:rsidRPr="0053225C">
        <w:rPr>
          <w:rFonts w:ascii="Calibri" w:hAnsi="Calibri" w:cs="Calibri"/>
          <w:color w:val="0070C0"/>
          <w:spacing w:val="0"/>
          <w:sz w:val="24"/>
          <w:szCs w:val="24"/>
        </w:rPr>
        <w:t xml:space="preserve">BACKGROUND </w:t>
      </w:r>
    </w:p>
    <w:p w14:paraId="58DC8731" w14:textId="02B1C579" w:rsidR="00A6165C" w:rsidRPr="0053225C" w:rsidRDefault="00A6165C" w:rsidP="00A6165C">
      <w:pPr>
        <w:spacing w:after="0"/>
        <w:contextualSpacing/>
        <w:jc w:val="both"/>
        <w:rPr>
          <w:rFonts w:ascii="Calibri" w:hAnsi="Calibri" w:cs="Calibri"/>
          <w:color w:val="000000"/>
          <w:sz w:val="24"/>
          <w:szCs w:val="24"/>
        </w:rPr>
      </w:pPr>
      <w:r w:rsidRPr="0053225C">
        <w:rPr>
          <w:rFonts w:ascii="Calibri" w:hAnsi="Calibri" w:cs="Calibri"/>
          <w:color w:val="000000"/>
          <w:sz w:val="24"/>
          <w:szCs w:val="24"/>
        </w:rPr>
        <w:t>During its 9</w:t>
      </w:r>
      <w:r w:rsidR="0052026F" w:rsidRPr="0053225C">
        <w:rPr>
          <w:rFonts w:ascii="Calibri" w:hAnsi="Calibri" w:cs="Calibri"/>
          <w:color w:val="000000"/>
          <w:sz w:val="24"/>
          <w:szCs w:val="24"/>
        </w:rPr>
        <w:t>6</w:t>
      </w:r>
      <w:r w:rsidRPr="0053225C">
        <w:rPr>
          <w:rFonts w:ascii="Calibri" w:hAnsi="Calibri" w:cs="Calibri"/>
          <w:color w:val="000000"/>
          <w:sz w:val="24"/>
          <w:szCs w:val="24"/>
        </w:rPr>
        <w:t xml:space="preserve"> years of functioning, IIBF has emerged as a premier Institute in banking and finance education for professional bankers and aspiring candidates choosing banking as career. Considering the emerging requirements of the bankers in the </w:t>
      </w:r>
      <w:r w:rsidR="00553924" w:rsidRPr="0053225C">
        <w:rPr>
          <w:rFonts w:ascii="Calibri" w:hAnsi="Calibri" w:cs="Calibri"/>
          <w:color w:val="000000"/>
          <w:sz w:val="24"/>
          <w:szCs w:val="24"/>
        </w:rPr>
        <w:t>ever-changing</w:t>
      </w:r>
      <w:r w:rsidRPr="0053225C">
        <w:rPr>
          <w:rFonts w:ascii="Calibri" w:hAnsi="Calibri" w:cs="Calibri"/>
          <w:color w:val="000000"/>
          <w:sz w:val="24"/>
          <w:szCs w:val="24"/>
        </w:rPr>
        <w:t xml:space="preserve"> dynamic environment, IIBF started conducting training programmes for bankers in select areas. IIBF has setup world class training facilities at its Leadership </w:t>
      </w:r>
      <w:r w:rsidR="0052026F" w:rsidRPr="0053225C">
        <w:rPr>
          <w:rFonts w:ascii="Calibri" w:hAnsi="Calibri" w:cs="Calibri"/>
          <w:color w:val="000000"/>
          <w:sz w:val="24"/>
          <w:szCs w:val="24"/>
        </w:rPr>
        <w:t>centre</w:t>
      </w:r>
      <w:r w:rsidRPr="0053225C">
        <w:rPr>
          <w:rFonts w:ascii="Calibri" w:hAnsi="Calibri" w:cs="Calibri"/>
          <w:color w:val="000000"/>
          <w:sz w:val="24"/>
          <w:szCs w:val="24"/>
        </w:rPr>
        <w:t xml:space="preserve"> in Mumbai for physical as well as virtual trainings. </w:t>
      </w:r>
    </w:p>
    <w:p w14:paraId="1F3B566B" w14:textId="77777777" w:rsidR="00A6165C" w:rsidRPr="0053225C" w:rsidRDefault="00A6165C" w:rsidP="00A6165C">
      <w:pPr>
        <w:spacing w:after="0"/>
        <w:contextualSpacing/>
        <w:jc w:val="both"/>
        <w:rPr>
          <w:rFonts w:ascii="Calibri" w:hAnsi="Calibri" w:cs="Calibri"/>
          <w:color w:val="000000"/>
          <w:sz w:val="24"/>
          <w:szCs w:val="24"/>
        </w:rPr>
      </w:pPr>
    </w:p>
    <w:p w14:paraId="426F04C3" w14:textId="3755575A" w:rsidR="00A6165C" w:rsidRPr="0053225C" w:rsidRDefault="00A6165C" w:rsidP="00A6165C">
      <w:pPr>
        <w:spacing w:after="0"/>
        <w:contextualSpacing/>
        <w:jc w:val="both"/>
        <w:rPr>
          <w:rFonts w:ascii="Calibri" w:hAnsi="Calibri" w:cs="Calibri"/>
          <w:b/>
          <w:color w:val="000000"/>
          <w:sz w:val="24"/>
          <w:szCs w:val="24"/>
        </w:rPr>
      </w:pPr>
      <w:r w:rsidRPr="0053225C">
        <w:rPr>
          <w:rFonts w:ascii="Calibri" w:hAnsi="Calibri" w:cs="Calibri"/>
          <w:color w:val="000000"/>
          <w:sz w:val="24"/>
          <w:szCs w:val="24"/>
        </w:rPr>
        <w:t xml:space="preserve">Banks have made rapid strides in adopting Technology for various banking operations, control management, compliance handling etc. With developments in using the technology as alternate delivery channels and using technology for data management, data analytics, MIS, and digital banking for serving various customer needs, information technology is the key in banking services. Banking sector is the largest user of Information Technology. Therefore, there is greater need for enlightening the bankers about the threats and necessary steps for the prevention of Cyber Crimes. </w:t>
      </w:r>
      <w:r w:rsidRPr="0053225C">
        <w:rPr>
          <w:rFonts w:ascii="Calibri" w:hAnsi="Calibri" w:cs="Calibri"/>
          <w:b/>
          <w:color w:val="000000"/>
          <w:sz w:val="24"/>
          <w:szCs w:val="24"/>
        </w:rPr>
        <w:t xml:space="preserve">With </w:t>
      </w:r>
      <w:r w:rsidR="00CC3BA6" w:rsidRPr="0053225C">
        <w:rPr>
          <w:rFonts w:ascii="Calibri" w:hAnsi="Calibri" w:cs="Calibri"/>
          <w:b/>
          <w:color w:val="000000"/>
          <w:sz w:val="24"/>
          <w:szCs w:val="24"/>
        </w:rPr>
        <w:t>a view to cater to the needs of</w:t>
      </w:r>
      <w:r w:rsidRPr="0053225C">
        <w:rPr>
          <w:rFonts w:ascii="Calibri" w:hAnsi="Calibri" w:cs="Calibri"/>
          <w:b/>
          <w:color w:val="000000"/>
          <w:sz w:val="24"/>
          <w:szCs w:val="24"/>
        </w:rPr>
        <w:t xml:space="preserve"> large number of banking professionals at</w:t>
      </w:r>
      <w:r w:rsidR="00CC3BA6" w:rsidRPr="0053225C">
        <w:rPr>
          <w:rFonts w:ascii="Calibri" w:hAnsi="Calibri" w:cs="Calibri"/>
          <w:b/>
          <w:color w:val="000000"/>
          <w:sz w:val="24"/>
          <w:szCs w:val="24"/>
        </w:rPr>
        <w:t xml:space="preserve"> Middle &amp;</w:t>
      </w:r>
      <w:r w:rsidR="00152375" w:rsidRPr="0053225C">
        <w:rPr>
          <w:rFonts w:ascii="Calibri" w:hAnsi="Calibri" w:cs="Calibri"/>
          <w:b/>
          <w:color w:val="000000"/>
          <w:sz w:val="24"/>
          <w:szCs w:val="24"/>
        </w:rPr>
        <w:t xml:space="preserve"> </w:t>
      </w:r>
      <w:r w:rsidRPr="0053225C">
        <w:rPr>
          <w:rFonts w:ascii="Calibri" w:hAnsi="Calibri" w:cs="Calibri"/>
          <w:b/>
          <w:color w:val="000000"/>
          <w:sz w:val="24"/>
          <w:szCs w:val="24"/>
        </w:rPr>
        <w:t>Senior</w:t>
      </w:r>
      <w:r w:rsidR="00152375" w:rsidRPr="0053225C">
        <w:rPr>
          <w:rFonts w:ascii="Calibri" w:hAnsi="Calibri" w:cs="Calibri"/>
          <w:b/>
          <w:color w:val="000000"/>
          <w:sz w:val="24"/>
          <w:szCs w:val="24"/>
        </w:rPr>
        <w:t xml:space="preserve"> </w:t>
      </w:r>
      <w:r w:rsidRPr="0053225C">
        <w:rPr>
          <w:rFonts w:ascii="Calibri" w:hAnsi="Calibri" w:cs="Calibri"/>
          <w:b/>
          <w:color w:val="000000"/>
          <w:sz w:val="24"/>
          <w:szCs w:val="24"/>
        </w:rPr>
        <w:t>Management level, we have designed th</w:t>
      </w:r>
      <w:r w:rsidR="00152375" w:rsidRPr="0053225C">
        <w:rPr>
          <w:rFonts w:ascii="Calibri" w:hAnsi="Calibri" w:cs="Calibri"/>
          <w:b/>
          <w:color w:val="000000"/>
          <w:sz w:val="24"/>
          <w:szCs w:val="24"/>
        </w:rPr>
        <w:t>is</w:t>
      </w:r>
      <w:r w:rsidRPr="0053225C">
        <w:rPr>
          <w:rFonts w:ascii="Calibri" w:hAnsi="Calibri" w:cs="Calibri"/>
          <w:b/>
          <w:color w:val="000000"/>
          <w:sz w:val="24"/>
          <w:szCs w:val="24"/>
        </w:rPr>
        <w:t xml:space="preserve"> Training-cum-Certification Programme in this area</w:t>
      </w:r>
      <w:r w:rsidR="00CC3BA6" w:rsidRPr="0053225C">
        <w:rPr>
          <w:rFonts w:ascii="Calibri" w:hAnsi="Calibri" w:cs="Calibri"/>
          <w:b/>
          <w:color w:val="000000"/>
          <w:sz w:val="24"/>
          <w:szCs w:val="24"/>
        </w:rPr>
        <w:t>.</w:t>
      </w:r>
    </w:p>
    <w:p w14:paraId="38168807" w14:textId="77777777" w:rsidR="00553924" w:rsidRPr="0053225C" w:rsidRDefault="00553924" w:rsidP="00A6165C">
      <w:pPr>
        <w:pStyle w:val="BodyText"/>
        <w:tabs>
          <w:tab w:val="left" w:pos="360"/>
        </w:tabs>
        <w:spacing w:after="0"/>
        <w:contextualSpacing/>
        <w:jc w:val="both"/>
        <w:rPr>
          <w:rFonts w:ascii="Calibri" w:hAnsi="Calibri" w:cs="Calibri"/>
          <w:b/>
          <w:color w:val="000000"/>
          <w:szCs w:val="24"/>
        </w:rPr>
      </w:pPr>
    </w:p>
    <w:p w14:paraId="536D508E" w14:textId="77777777" w:rsidR="00A6165C" w:rsidRPr="0053225C" w:rsidRDefault="00A6165C" w:rsidP="00A6165C">
      <w:pPr>
        <w:pStyle w:val="BodyText"/>
        <w:tabs>
          <w:tab w:val="left" w:pos="360"/>
        </w:tabs>
        <w:spacing w:after="0"/>
        <w:contextualSpacing/>
        <w:jc w:val="both"/>
        <w:rPr>
          <w:rFonts w:ascii="Calibri" w:hAnsi="Calibri" w:cs="Calibri"/>
          <w:b/>
          <w:color w:val="0070C0"/>
          <w:szCs w:val="24"/>
        </w:rPr>
      </w:pPr>
      <w:r w:rsidRPr="0053225C">
        <w:rPr>
          <w:rFonts w:ascii="Calibri" w:hAnsi="Calibri" w:cs="Calibri"/>
          <w:b/>
          <w:color w:val="0070C0"/>
          <w:szCs w:val="24"/>
        </w:rPr>
        <w:t>PURPOSE</w:t>
      </w:r>
    </w:p>
    <w:p w14:paraId="6C9D70A5" w14:textId="6004DB0E" w:rsidR="00553924" w:rsidRPr="0053225C" w:rsidRDefault="00A6165C" w:rsidP="0053225C">
      <w:pPr>
        <w:spacing w:after="0"/>
        <w:contextualSpacing/>
        <w:jc w:val="both"/>
        <w:rPr>
          <w:rFonts w:ascii="Calibri" w:hAnsi="Calibri" w:cs="Calibri"/>
          <w:sz w:val="24"/>
          <w:szCs w:val="24"/>
        </w:rPr>
      </w:pPr>
      <w:r w:rsidRPr="0053225C">
        <w:rPr>
          <w:rFonts w:ascii="Calibri" w:hAnsi="Calibri" w:cs="Calibri"/>
          <w:color w:val="000000"/>
          <w:sz w:val="24"/>
          <w:szCs w:val="24"/>
        </w:rPr>
        <w:t xml:space="preserve">The Programme envisages to train </w:t>
      </w:r>
      <w:r w:rsidR="00152375" w:rsidRPr="0053225C">
        <w:rPr>
          <w:rFonts w:ascii="Calibri" w:hAnsi="Calibri" w:cs="Calibri"/>
          <w:color w:val="000000"/>
          <w:sz w:val="24"/>
          <w:szCs w:val="24"/>
        </w:rPr>
        <w:t xml:space="preserve">Middle and </w:t>
      </w:r>
      <w:r w:rsidRPr="0053225C">
        <w:rPr>
          <w:rFonts w:ascii="Calibri" w:hAnsi="Calibri" w:cs="Calibri"/>
          <w:color w:val="000000"/>
          <w:sz w:val="24"/>
          <w:szCs w:val="24"/>
        </w:rPr>
        <w:t xml:space="preserve">Senior Management personnel of various banks about basics of Cyber Security, Framework, Governance, Risk Management, Role of Business Heads, new trends in Cyber Security to counter such threats and provide hassle free services to the customers. </w:t>
      </w:r>
      <w:r w:rsidRPr="0053225C">
        <w:rPr>
          <w:rFonts w:ascii="Calibri" w:hAnsi="Calibri" w:cs="Calibri"/>
          <w:b/>
          <w:color w:val="000000"/>
          <w:sz w:val="24"/>
          <w:szCs w:val="24"/>
        </w:rPr>
        <w:t xml:space="preserve">This programme is unique in its nature to enlighten the </w:t>
      </w:r>
      <w:r w:rsidR="00152375" w:rsidRPr="0053225C">
        <w:rPr>
          <w:rFonts w:ascii="Calibri" w:hAnsi="Calibri" w:cs="Calibri"/>
          <w:b/>
          <w:color w:val="000000"/>
          <w:sz w:val="24"/>
          <w:szCs w:val="24"/>
        </w:rPr>
        <w:t>Officers/Executives at Middle, S</w:t>
      </w:r>
      <w:r w:rsidRPr="0053225C">
        <w:rPr>
          <w:rFonts w:ascii="Calibri" w:hAnsi="Calibri" w:cs="Calibri"/>
          <w:b/>
          <w:color w:val="000000"/>
          <w:sz w:val="24"/>
          <w:szCs w:val="24"/>
        </w:rPr>
        <w:t>enior Management</w:t>
      </w:r>
      <w:r w:rsidR="00152375" w:rsidRPr="0053225C">
        <w:rPr>
          <w:rFonts w:ascii="Calibri" w:hAnsi="Calibri" w:cs="Calibri"/>
          <w:b/>
          <w:color w:val="000000"/>
          <w:sz w:val="24"/>
          <w:szCs w:val="24"/>
        </w:rPr>
        <w:t xml:space="preserve"> level, about the </w:t>
      </w:r>
      <w:r w:rsidR="00A01C4F" w:rsidRPr="0053225C">
        <w:rPr>
          <w:rFonts w:ascii="Calibri" w:hAnsi="Calibri" w:cs="Calibri"/>
          <w:b/>
          <w:color w:val="000000"/>
          <w:sz w:val="24"/>
          <w:szCs w:val="24"/>
        </w:rPr>
        <w:t>intricacies</w:t>
      </w:r>
      <w:r w:rsidR="00152375" w:rsidRPr="0053225C">
        <w:rPr>
          <w:rFonts w:ascii="Calibri" w:hAnsi="Calibri" w:cs="Calibri"/>
          <w:b/>
          <w:color w:val="000000"/>
          <w:sz w:val="24"/>
          <w:szCs w:val="24"/>
        </w:rPr>
        <w:t xml:space="preserve"> involved in the </w:t>
      </w:r>
      <w:r w:rsidR="00A01C4F" w:rsidRPr="0053225C">
        <w:rPr>
          <w:rFonts w:ascii="Calibri" w:hAnsi="Calibri" w:cs="Calibri"/>
          <w:b/>
          <w:color w:val="000000"/>
          <w:sz w:val="24"/>
          <w:szCs w:val="24"/>
        </w:rPr>
        <w:t>area of IT Security</w:t>
      </w:r>
      <w:r w:rsidR="0053225C" w:rsidRPr="0053225C">
        <w:rPr>
          <w:rFonts w:ascii="Calibri" w:hAnsi="Calibri" w:cs="Calibri"/>
          <w:b/>
          <w:color w:val="000000"/>
          <w:sz w:val="24"/>
          <w:szCs w:val="24"/>
        </w:rPr>
        <w:t xml:space="preserve"> and prevention of Cyber Crimes</w:t>
      </w:r>
      <w:r w:rsidR="00A01C4F" w:rsidRPr="0053225C">
        <w:rPr>
          <w:rFonts w:ascii="Calibri" w:hAnsi="Calibri" w:cs="Calibri"/>
          <w:b/>
          <w:color w:val="000000"/>
          <w:sz w:val="24"/>
          <w:szCs w:val="24"/>
        </w:rPr>
        <w:t>.</w:t>
      </w:r>
      <w:r w:rsidRPr="0053225C">
        <w:rPr>
          <w:rFonts w:ascii="Calibri" w:hAnsi="Calibri" w:cs="Calibri"/>
          <w:color w:val="000000"/>
          <w:sz w:val="24"/>
          <w:szCs w:val="24"/>
        </w:rPr>
        <w:t xml:space="preserve"> The programme is designed with emphasis on interactions, group discussions, interface with field experts and practitioners in the industry.  </w:t>
      </w:r>
    </w:p>
    <w:p w14:paraId="07BB3F3F" w14:textId="77777777" w:rsidR="0053225C" w:rsidRDefault="0053225C" w:rsidP="00A6165C">
      <w:pPr>
        <w:pStyle w:val="Heading6"/>
        <w:tabs>
          <w:tab w:val="left" w:pos="720"/>
        </w:tabs>
        <w:spacing w:before="0" w:after="0"/>
        <w:ind w:left="0" w:firstLine="0"/>
        <w:contextualSpacing/>
        <w:jc w:val="both"/>
        <w:rPr>
          <w:rFonts w:ascii="Calibri" w:hAnsi="Calibri" w:cs="Calibri"/>
          <w:color w:val="0070C0"/>
          <w:sz w:val="24"/>
          <w:szCs w:val="24"/>
        </w:rPr>
      </w:pPr>
    </w:p>
    <w:p w14:paraId="6EF76964" w14:textId="35548D3D" w:rsidR="00A6165C" w:rsidRPr="0053225C" w:rsidRDefault="00A6165C" w:rsidP="00A6165C">
      <w:pPr>
        <w:pStyle w:val="Heading6"/>
        <w:tabs>
          <w:tab w:val="left" w:pos="720"/>
        </w:tabs>
        <w:spacing w:before="0" w:after="0"/>
        <w:ind w:left="0" w:firstLine="0"/>
        <w:contextualSpacing/>
        <w:jc w:val="both"/>
        <w:rPr>
          <w:rFonts w:ascii="Calibri" w:hAnsi="Calibri" w:cs="Calibri"/>
          <w:color w:val="0070C0"/>
          <w:sz w:val="24"/>
          <w:szCs w:val="24"/>
        </w:rPr>
      </w:pPr>
      <w:r w:rsidRPr="0053225C">
        <w:rPr>
          <w:rFonts w:ascii="Calibri" w:hAnsi="Calibri" w:cs="Calibri"/>
          <w:color w:val="0070C0"/>
          <w:sz w:val="24"/>
          <w:szCs w:val="24"/>
        </w:rPr>
        <w:t>OBJECTIVES</w:t>
      </w:r>
    </w:p>
    <w:p w14:paraId="2493207C" w14:textId="77777777" w:rsidR="00A6165C" w:rsidRPr="0053225C" w:rsidRDefault="00A6165C" w:rsidP="00A6165C">
      <w:pPr>
        <w:spacing w:after="0"/>
        <w:contextualSpacing/>
        <w:rPr>
          <w:rFonts w:ascii="Calibri" w:eastAsia="SimSun" w:hAnsi="Calibri" w:cs="Calibri"/>
          <w:sz w:val="24"/>
          <w:szCs w:val="24"/>
        </w:rPr>
      </w:pPr>
      <w:r w:rsidRPr="0053225C">
        <w:rPr>
          <w:rFonts w:ascii="Calibri" w:hAnsi="Calibri" w:cs="Calibri"/>
          <w:sz w:val="24"/>
          <w:szCs w:val="24"/>
        </w:rPr>
        <w:t>The programme focusses on the following aspects:</w:t>
      </w:r>
    </w:p>
    <w:p w14:paraId="3B51F1F7" w14:textId="77777777" w:rsidR="00A6165C" w:rsidRPr="0053225C" w:rsidRDefault="00A6165C" w:rsidP="00A6165C">
      <w:pPr>
        <w:pStyle w:val="ListParagraph"/>
        <w:numPr>
          <w:ilvl w:val="0"/>
          <w:numId w:val="7"/>
        </w:numPr>
        <w:spacing w:after="0" w:line="240" w:lineRule="auto"/>
        <w:jc w:val="both"/>
        <w:rPr>
          <w:rFonts w:cs="Calibri"/>
          <w:bCs/>
          <w:sz w:val="24"/>
          <w:szCs w:val="24"/>
        </w:rPr>
      </w:pPr>
      <w:r w:rsidRPr="0053225C">
        <w:rPr>
          <w:rFonts w:cs="Calibri"/>
          <w:bCs/>
          <w:sz w:val="24"/>
          <w:szCs w:val="24"/>
        </w:rPr>
        <w:t>To Improve the understanding in Cyber Security and Cyber Crime areas.</w:t>
      </w:r>
    </w:p>
    <w:p w14:paraId="51BC5E0E" w14:textId="33C5B3AE" w:rsidR="00A6165C" w:rsidRPr="0053225C" w:rsidRDefault="00A6165C" w:rsidP="00A6165C">
      <w:pPr>
        <w:pStyle w:val="ListParagraph"/>
        <w:numPr>
          <w:ilvl w:val="0"/>
          <w:numId w:val="7"/>
        </w:numPr>
        <w:spacing w:after="0" w:line="240" w:lineRule="auto"/>
        <w:jc w:val="both"/>
        <w:rPr>
          <w:rFonts w:cs="Calibri"/>
          <w:bCs/>
          <w:sz w:val="24"/>
          <w:szCs w:val="24"/>
        </w:rPr>
      </w:pPr>
      <w:r w:rsidRPr="0053225C">
        <w:rPr>
          <w:rFonts w:cs="Calibri"/>
          <w:bCs/>
          <w:sz w:val="24"/>
          <w:szCs w:val="24"/>
        </w:rPr>
        <w:t>To understand the IT Governance, Framework &amp; Risk Management</w:t>
      </w:r>
      <w:r w:rsidR="0053225C" w:rsidRPr="0053225C">
        <w:rPr>
          <w:rFonts w:cs="Calibri"/>
          <w:bCs/>
          <w:sz w:val="24"/>
          <w:szCs w:val="24"/>
        </w:rPr>
        <w:t xml:space="preserve"> from operational areas.</w:t>
      </w:r>
    </w:p>
    <w:p w14:paraId="42712A4F" w14:textId="77777777" w:rsidR="00A6165C" w:rsidRPr="0053225C" w:rsidRDefault="00A6165C" w:rsidP="00A6165C">
      <w:pPr>
        <w:pStyle w:val="ListParagraph"/>
        <w:numPr>
          <w:ilvl w:val="0"/>
          <w:numId w:val="7"/>
        </w:numPr>
        <w:spacing w:after="0" w:line="240" w:lineRule="auto"/>
        <w:jc w:val="both"/>
        <w:rPr>
          <w:rFonts w:cs="Calibri"/>
          <w:bCs/>
          <w:sz w:val="24"/>
          <w:szCs w:val="24"/>
        </w:rPr>
      </w:pPr>
      <w:r w:rsidRPr="0053225C">
        <w:rPr>
          <w:rFonts w:cs="Calibri"/>
          <w:bCs/>
          <w:sz w:val="24"/>
          <w:szCs w:val="24"/>
        </w:rPr>
        <w:t xml:space="preserve">To prepare for the necessary Business Continuity &amp; understand Disaster Recovery. </w:t>
      </w:r>
    </w:p>
    <w:p w14:paraId="0A70EFC5" w14:textId="77777777" w:rsidR="00A6165C" w:rsidRPr="0053225C" w:rsidRDefault="00A6165C" w:rsidP="00A6165C">
      <w:pPr>
        <w:pStyle w:val="ListParagraph"/>
        <w:numPr>
          <w:ilvl w:val="0"/>
          <w:numId w:val="7"/>
        </w:numPr>
        <w:spacing w:after="0" w:line="240" w:lineRule="auto"/>
        <w:jc w:val="both"/>
        <w:rPr>
          <w:rFonts w:cs="Calibri"/>
          <w:bCs/>
          <w:sz w:val="24"/>
          <w:szCs w:val="24"/>
        </w:rPr>
      </w:pPr>
      <w:r w:rsidRPr="0053225C">
        <w:rPr>
          <w:rFonts w:cs="Calibri"/>
          <w:bCs/>
          <w:sz w:val="24"/>
          <w:szCs w:val="24"/>
        </w:rPr>
        <w:t xml:space="preserve">To enlighten &amp; equip </w:t>
      </w:r>
      <w:r w:rsidR="00A01C4F" w:rsidRPr="0053225C">
        <w:rPr>
          <w:rFonts w:cs="Calibri"/>
          <w:bCs/>
          <w:sz w:val="24"/>
          <w:szCs w:val="24"/>
        </w:rPr>
        <w:t xml:space="preserve">the participants </w:t>
      </w:r>
      <w:r w:rsidRPr="0053225C">
        <w:rPr>
          <w:rFonts w:cs="Calibri"/>
          <w:bCs/>
          <w:sz w:val="24"/>
          <w:szCs w:val="24"/>
        </w:rPr>
        <w:t>in IT Security and prevent</w:t>
      </w:r>
      <w:r w:rsidR="00A01C4F" w:rsidRPr="0053225C">
        <w:rPr>
          <w:rFonts w:cs="Calibri"/>
          <w:bCs/>
          <w:sz w:val="24"/>
          <w:szCs w:val="24"/>
        </w:rPr>
        <w:t>ion of</w:t>
      </w:r>
      <w:r w:rsidRPr="0053225C">
        <w:rPr>
          <w:rFonts w:cs="Calibri"/>
          <w:bCs/>
          <w:sz w:val="24"/>
          <w:szCs w:val="24"/>
        </w:rPr>
        <w:t xml:space="preserve"> Cyber Crimes.</w:t>
      </w:r>
    </w:p>
    <w:p w14:paraId="29AB0E97" w14:textId="77777777" w:rsidR="00553924" w:rsidRPr="0053225C" w:rsidRDefault="00553924" w:rsidP="00A6165C">
      <w:pPr>
        <w:spacing w:after="0"/>
        <w:ind w:left="58"/>
        <w:contextualSpacing/>
        <w:jc w:val="both"/>
        <w:rPr>
          <w:rFonts w:ascii="Calibri" w:hAnsi="Calibri" w:cs="Calibri"/>
          <w:b/>
          <w:sz w:val="24"/>
          <w:szCs w:val="24"/>
        </w:rPr>
      </w:pPr>
    </w:p>
    <w:p w14:paraId="225B8F46" w14:textId="77777777" w:rsidR="00A6165C" w:rsidRPr="0053225C" w:rsidRDefault="00A6165C" w:rsidP="00A6165C">
      <w:pPr>
        <w:spacing w:after="0"/>
        <w:ind w:left="58"/>
        <w:contextualSpacing/>
        <w:jc w:val="both"/>
        <w:rPr>
          <w:rFonts w:ascii="Calibri" w:hAnsi="Calibri" w:cs="Calibri"/>
          <w:b/>
          <w:color w:val="0070C0"/>
          <w:sz w:val="24"/>
          <w:szCs w:val="24"/>
        </w:rPr>
      </w:pPr>
      <w:r w:rsidRPr="0053225C">
        <w:rPr>
          <w:rFonts w:ascii="Calibri" w:hAnsi="Calibri" w:cs="Calibri"/>
          <w:b/>
          <w:color w:val="0070C0"/>
          <w:sz w:val="24"/>
          <w:szCs w:val="24"/>
        </w:rPr>
        <w:t>CONTENT OVERVIEW</w:t>
      </w:r>
    </w:p>
    <w:p w14:paraId="2D9430CB" w14:textId="77777777" w:rsidR="00A6165C" w:rsidRPr="0053225C" w:rsidRDefault="00A6165C" w:rsidP="00A6165C">
      <w:pPr>
        <w:pStyle w:val="ListParagraph"/>
        <w:numPr>
          <w:ilvl w:val="0"/>
          <w:numId w:val="8"/>
        </w:numPr>
        <w:spacing w:after="0" w:line="240" w:lineRule="auto"/>
        <w:jc w:val="both"/>
        <w:rPr>
          <w:rFonts w:cs="Calibri"/>
          <w:bCs/>
          <w:sz w:val="24"/>
          <w:szCs w:val="24"/>
        </w:rPr>
      </w:pPr>
      <w:r w:rsidRPr="0053225C">
        <w:rPr>
          <w:rFonts w:cs="Calibri"/>
          <w:bCs/>
          <w:sz w:val="24"/>
          <w:szCs w:val="24"/>
        </w:rPr>
        <w:t>Basics of Cyber Security, terminologies, cyber threats</w:t>
      </w:r>
    </w:p>
    <w:p w14:paraId="2920B6B6" w14:textId="77777777" w:rsidR="00A6165C" w:rsidRPr="0053225C" w:rsidRDefault="00A6165C" w:rsidP="00A6165C">
      <w:pPr>
        <w:pStyle w:val="ListParagraph"/>
        <w:numPr>
          <w:ilvl w:val="0"/>
          <w:numId w:val="8"/>
        </w:numPr>
        <w:spacing w:after="0" w:line="240" w:lineRule="auto"/>
        <w:jc w:val="both"/>
        <w:rPr>
          <w:rFonts w:cs="Calibri"/>
          <w:bCs/>
          <w:sz w:val="24"/>
          <w:szCs w:val="24"/>
        </w:rPr>
      </w:pPr>
      <w:r w:rsidRPr="0053225C">
        <w:rPr>
          <w:rFonts w:cs="Calibri"/>
          <w:bCs/>
          <w:sz w:val="24"/>
          <w:szCs w:val="24"/>
        </w:rPr>
        <w:t>Cyber Security Framework &amp; Security Governance</w:t>
      </w:r>
    </w:p>
    <w:p w14:paraId="259D1202" w14:textId="7623435A" w:rsidR="00A6165C" w:rsidRPr="0053225C" w:rsidRDefault="00A6165C" w:rsidP="00B77149">
      <w:pPr>
        <w:numPr>
          <w:ilvl w:val="0"/>
          <w:numId w:val="8"/>
        </w:numPr>
        <w:spacing w:after="0" w:line="240" w:lineRule="auto"/>
        <w:contextualSpacing/>
        <w:jc w:val="both"/>
        <w:rPr>
          <w:rFonts w:ascii="Calibri" w:hAnsi="Calibri" w:cs="Calibri"/>
          <w:bCs/>
          <w:sz w:val="24"/>
          <w:szCs w:val="24"/>
        </w:rPr>
      </w:pPr>
      <w:r w:rsidRPr="0053225C">
        <w:rPr>
          <w:rFonts w:ascii="Calibri" w:hAnsi="Calibri" w:cs="Calibri"/>
          <w:color w:val="000000"/>
          <w:sz w:val="24"/>
          <w:szCs w:val="24"/>
        </w:rPr>
        <w:t>Corporate IT Security Policy</w:t>
      </w:r>
      <w:r w:rsidR="0053225C" w:rsidRPr="0053225C">
        <w:rPr>
          <w:rFonts w:ascii="Calibri" w:hAnsi="Calibri" w:cs="Calibri"/>
          <w:color w:val="000000"/>
          <w:sz w:val="24"/>
          <w:szCs w:val="24"/>
        </w:rPr>
        <w:t xml:space="preserve"> - </w:t>
      </w:r>
      <w:r w:rsidRPr="0053225C">
        <w:rPr>
          <w:rFonts w:ascii="Calibri" w:hAnsi="Calibri" w:cs="Calibri"/>
          <w:bCs/>
          <w:sz w:val="24"/>
          <w:szCs w:val="24"/>
        </w:rPr>
        <w:t>Role of Business Heads</w:t>
      </w:r>
    </w:p>
    <w:p w14:paraId="15C8AA93" w14:textId="77777777" w:rsidR="00A6165C" w:rsidRPr="0053225C" w:rsidRDefault="00A6165C" w:rsidP="00A6165C">
      <w:pPr>
        <w:pStyle w:val="ListParagraph"/>
        <w:numPr>
          <w:ilvl w:val="0"/>
          <w:numId w:val="8"/>
        </w:numPr>
        <w:spacing w:after="0" w:line="240" w:lineRule="auto"/>
        <w:jc w:val="both"/>
        <w:rPr>
          <w:rFonts w:cs="Calibri"/>
          <w:bCs/>
          <w:sz w:val="24"/>
          <w:szCs w:val="24"/>
        </w:rPr>
      </w:pPr>
      <w:r w:rsidRPr="0053225C">
        <w:rPr>
          <w:rFonts w:cs="Calibri"/>
          <w:bCs/>
          <w:sz w:val="24"/>
          <w:szCs w:val="24"/>
        </w:rPr>
        <w:t>IT Risk Management, mitigation</w:t>
      </w:r>
    </w:p>
    <w:p w14:paraId="4E4486B1" w14:textId="77777777" w:rsidR="00A6165C" w:rsidRPr="0053225C" w:rsidRDefault="00A6165C" w:rsidP="00A6165C">
      <w:pPr>
        <w:numPr>
          <w:ilvl w:val="0"/>
          <w:numId w:val="8"/>
        </w:numPr>
        <w:spacing w:after="0" w:line="240" w:lineRule="auto"/>
        <w:contextualSpacing/>
        <w:rPr>
          <w:rFonts w:ascii="Calibri" w:hAnsi="Calibri" w:cs="Calibri"/>
          <w:color w:val="000000"/>
          <w:sz w:val="24"/>
          <w:szCs w:val="24"/>
        </w:rPr>
      </w:pPr>
      <w:r w:rsidRPr="0053225C">
        <w:rPr>
          <w:rFonts w:ascii="Calibri" w:hAnsi="Calibri" w:cs="Calibri"/>
          <w:color w:val="000000"/>
          <w:sz w:val="24"/>
          <w:szCs w:val="24"/>
        </w:rPr>
        <w:t>BCP Management &amp; DR Plans &amp; Processes</w:t>
      </w:r>
    </w:p>
    <w:p w14:paraId="35F02478" w14:textId="77777777" w:rsidR="00A6165C" w:rsidRPr="0053225C" w:rsidRDefault="00A6165C" w:rsidP="00A6165C">
      <w:pPr>
        <w:pStyle w:val="ListParagraph"/>
        <w:numPr>
          <w:ilvl w:val="0"/>
          <w:numId w:val="8"/>
        </w:numPr>
        <w:spacing w:after="0" w:line="240" w:lineRule="auto"/>
        <w:jc w:val="both"/>
        <w:rPr>
          <w:rFonts w:cs="Calibri"/>
          <w:bCs/>
          <w:sz w:val="24"/>
          <w:szCs w:val="24"/>
        </w:rPr>
      </w:pPr>
      <w:r w:rsidRPr="0053225C">
        <w:rPr>
          <w:rFonts w:cs="Calibri"/>
          <w:bCs/>
          <w:sz w:val="24"/>
          <w:szCs w:val="24"/>
        </w:rPr>
        <w:t>Trends &amp; Techniques in Cyber Security</w:t>
      </w:r>
    </w:p>
    <w:p w14:paraId="58B3E636" w14:textId="77777777" w:rsidR="00A6165C" w:rsidRPr="0053225C" w:rsidRDefault="00A6165C" w:rsidP="00A6165C">
      <w:pPr>
        <w:pStyle w:val="ListParagraph"/>
        <w:numPr>
          <w:ilvl w:val="0"/>
          <w:numId w:val="8"/>
        </w:numPr>
        <w:spacing w:after="0" w:line="240" w:lineRule="auto"/>
        <w:jc w:val="both"/>
        <w:rPr>
          <w:rFonts w:cs="Calibri"/>
          <w:bCs/>
          <w:sz w:val="24"/>
          <w:szCs w:val="24"/>
        </w:rPr>
      </w:pPr>
      <w:r w:rsidRPr="0053225C">
        <w:rPr>
          <w:rFonts w:cs="Calibri"/>
          <w:bCs/>
          <w:sz w:val="24"/>
          <w:szCs w:val="24"/>
        </w:rPr>
        <w:t>Emerging Technologies</w:t>
      </w:r>
    </w:p>
    <w:p w14:paraId="08937E90" w14:textId="77777777" w:rsidR="00A6165C" w:rsidRPr="0053225C" w:rsidRDefault="00A6165C" w:rsidP="00A6165C">
      <w:pPr>
        <w:spacing w:after="0"/>
        <w:contextualSpacing/>
        <w:rPr>
          <w:rFonts w:ascii="Calibri" w:hAnsi="Calibri" w:cs="Calibri"/>
          <w:b/>
          <w:bCs/>
          <w:sz w:val="24"/>
          <w:szCs w:val="24"/>
        </w:rPr>
      </w:pPr>
    </w:p>
    <w:p w14:paraId="1D6AFEBB" w14:textId="77777777" w:rsidR="0065440B" w:rsidRPr="0053225C" w:rsidRDefault="0065440B" w:rsidP="00A6165C">
      <w:pPr>
        <w:spacing w:after="0"/>
        <w:contextualSpacing/>
        <w:rPr>
          <w:rFonts w:ascii="Calibri" w:hAnsi="Calibri" w:cs="Calibri"/>
          <w:b/>
          <w:bCs/>
          <w:sz w:val="24"/>
          <w:szCs w:val="24"/>
        </w:rPr>
      </w:pPr>
    </w:p>
    <w:p w14:paraId="2CBB0A0D" w14:textId="77777777" w:rsidR="00A6165C" w:rsidRPr="0053225C" w:rsidRDefault="00A6165C" w:rsidP="00A6165C">
      <w:pPr>
        <w:spacing w:after="0"/>
        <w:contextualSpacing/>
        <w:rPr>
          <w:rFonts w:ascii="Calibri" w:hAnsi="Calibri" w:cs="Calibri"/>
          <w:b/>
          <w:bCs/>
          <w:color w:val="0070C0"/>
          <w:sz w:val="24"/>
          <w:szCs w:val="24"/>
        </w:rPr>
      </w:pPr>
      <w:r w:rsidRPr="0053225C">
        <w:rPr>
          <w:rFonts w:ascii="Calibri" w:hAnsi="Calibri" w:cs="Calibri"/>
          <w:b/>
          <w:bCs/>
          <w:color w:val="0070C0"/>
          <w:sz w:val="24"/>
          <w:szCs w:val="24"/>
        </w:rPr>
        <w:t>METHODOLOGY</w:t>
      </w:r>
    </w:p>
    <w:p w14:paraId="1E7D5E74" w14:textId="77777777" w:rsidR="00A6165C" w:rsidRPr="0053225C" w:rsidRDefault="00A01C4F" w:rsidP="00A6165C">
      <w:pPr>
        <w:spacing w:after="0"/>
        <w:contextualSpacing/>
        <w:jc w:val="both"/>
        <w:rPr>
          <w:rFonts w:ascii="Calibri" w:hAnsi="Calibri" w:cs="Calibri"/>
          <w:bCs/>
          <w:sz w:val="24"/>
          <w:szCs w:val="24"/>
        </w:rPr>
      </w:pPr>
      <w:r w:rsidRPr="0053225C">
        <w:rPr>
          <w:rFonts w:ascii="Calibri" w:hAnsi="Calibri" w:cs="Calibri"/>
          <w:bCs/>
          <w:sz w:val="24"/>
          <w:szCs w:val="24"/>
        </w:rPr>
        <w:t>Programme will be conducted</w:t>
      </w:r>
      <w:r w:rsidR="00A6165C" w:rsidRPr="0053225C">
        <w:rPr>
          <w:rFonts w:ascii="Calibri" w:hAnsi="Calibri" w:cs="Calibri"/>
          <w:bCs/>
          <w:sz w:val="24"/>
          <w:szCs w:val="24"/>
        </w:rPr>
        <w:t xml:space="preserve"> in Virtual Mode and can be attended from anywhere </w:t>
      </w:r>
      <w:r w:rsidRPr="0053225C">
        <w:rPr>
          <w:rFonts w:ascii="Calibri" w:hAnsi="Calibri" w:cs="Calibri"/>
          <w:bCs/>
          <w:sz w:val="24"/>
          <w:szCs w:val="24"/>
        </w:rPr>
        <w:t>by</w:t>
      </w:r>
      <w:r w:rsidR="00A6165C" w:rsidRPr="0053225C">
        <w:rPr>
          <w:rFonts w:ascii="Calibri" w:hAnsi="Calibri" w:cs="Calibri"/>
          <w:bCs/>
          <w:sz w:val="24"/>
          <w:szCs w:val="24"/>
        </w:rPr>
        <w:t xml:space="preserve"> using devices with Internet like PC, Laptop, Tablet or Mobile. The sessions will be handled by experienced facult</w:t>
      </w:r>
      <w:r w:rsidR="00995B4C" w:rsidRPr="0053225C">
        <w:rPr>
          <w:rFonts w:ascii="Calibri" w:hAnsi="Calibri" w:cs="Calibri"/>
          <w:bCs/>
          <w:sz w:val="24"/>
          <w:szCs w:val="24"/>
        </w:rPr>
        <w:t>ies</w:t>
      </w:r>
      <w:r w:rsidR="00A6165C" w:rsidRPr="0053225C">
        <w:rPr>
          <w:rFonts w:ascii="Calibri" w:hAnsi="Calibri" w:cs="Calibri"/>
          <w:bCs/>
          <w:sz w:val="24"/>
          <w:szCs w:val="24"/>
        </w:rPr>
        <w:t xml:space="preserve"> and experts from industry. At the end of the Training, there will be an online evaluation test on MCQs mode. Certificate will be issued to the participants upon clearing the test</w:t>
      </w:r>
      <w:r w:rsidRPr="0053225C">
        <w:rPr>
          <w:rFonts w:ascii="Calibri" w:hAnsi="Calibri" w:cs="Calibri"/>
          <w:bCs/>
          <w:sz w:val="24"/>
          <w:szCs w:val="24"/>
        </w:rPr>
        <w:t xml:space="preserve"> successfully</w:t>
      </w:r>
      <w:r w:rsidR="00A6165C" w:rsidRPr="0053225C">
        <w:rPr>
          <w:rFonts w:ascii="Calibri" w:hAnsi="Calibri" w:cs="Calibri"/>
          <w:bCs/>
          <w:sz w:val="24"/>
          <w:szCs w:val="24"/>
        </w:rPr>
        <w:t>.</w:t>
      </w:r>
    </w:p>
    <w:p w14:paraId="4A9D57CA" w14:textId="77777777" w:rsidR="00A6165C" w:rsidRPr="0053225C" w:rsidRDefault="00A6165C" w:rsidP="001078F4">
      <w:pPr>
        <w:pStyle w:val="ListBullet2"/>
      </w:pPr>
    </w:p>
    <w:p w14:paraId="113DBD72" w14:textId="77777777" w:rsidR="00A6165C" w:rsidRPr="0053225C" w:rsidRDefault="00A6165C" w:rsidP="001078F4">
      <w:pPr>
        <w:pStyle w:val="ListBullet2"/>
      </w:pPr>
      <w:r w:rsidRPr="0053225C">
        <w:t>TARGET GROUP</w:t>
      </w:r>
    </w:p>
    <w:p w14:paraId="089988D2" w14:textId="64C27765" w:rsidR="00A6165C" w:rsidRPr="0053225C" w:rsidRDefault="00A6165C" w:rsidP="00A6165C">
      <w:pPr>
        <w:spacing w:after="0"/>
        <w:contextualSpacing/>
        <w:jc w:val="both"/>
        <w:rPr>
          <w:rFonts w:ascii="Calibri" w:hAnsi="Calibri" w:cs="Calibri"/>
          <w:sz w:val="24"/>
          <w:szCs w:val="24"/>
        </w:rPr>
      </w:pPr>
      <w:r w:rsidRPr="0053225C">
        <w:rPr>
          <w:rFonts w:ascii="Calibri" w:hAnsi="Calibri" w:cs="Calibri"/>
          <w:sz w:val="24"/>
          <w:szCs w:val="24"/>
        </w:rPr>
        <w:t xml:space="preserve">Bankers at </w:t>
      </w:r>
      <w:r w:rsidR="00A01C4F" w:rsidRPr="0053225C">
        <w:rPr>
          <w:rFonts w:ascii="Calibri" w:hAnsi="Calibri" w:cs="Calibri"/>
          <w:b/>
          <w:sz w:val="24"/>
          <w:szCs w:val="24"/>
        </w:rPr>
        <w:t>Middle, S</w:t>
      </w:r>
      <w:r w:rsidRPr="0053225C">
        <w:rPr>
          <w:rFonts w:ascii="Calibri" w:hAnsi="Calibri" w:cs="Calibri"/>
          <w:b/>
          <w:sz w:val="24"/>
          <w:szCs w:val="24"/>
        </w:rPr>
        <w:t xml:space="preserve">enior management level </w:t>
      </w:r>
      <w:r w:rsidR="00A01C4F" w:rsidRPr="0053225C">
        <w:rPr>
          <w:rFonts w:ascii="Calibri" w:hAnsi="Calibri" w:cs="Calibri"/>
          <w:b/>
          <w:sz w:val="24"/>
          <w:szCs w:val="24"/>
        </w:rPr>
        <w:t xml:space="preserve">in </w:t>
      </w:r>
      <w:r w:rsidRPr="0053225C">
        <w:rPr>
          <w:rFonts w:ascii="Calibri" w:hAnsi="Calibri" w:cs="Calibri"/>
          <w:bCs/>
          <w:sz w:val="24"/>
          <w:szCs w:val="24"/>
        </w:rPr>
        <w:t>PS</w:t>
      </w:r>
      <w:r w:rsidR="0053225C" w:rsidRPr="0053225C">
        <w:rPr>
          <w:rFonts w:ascii="Calibri" w:hAnsi="Calibri" w:cs="Calibri"/>
          <w:bCs/>
          <w:sz w:val="24"/>
          <w:szCs w:val="24"/>
        </w:rPr>
        <w:t xml:space="preserve">Bs </w:t>
      </w:r>
      <w:r w:rsidRPr="0053225C">
        <w:rPr>
          <w:rFonts w:ascii="Calibri" w:hAnsi="Calibri" w:cs="Calibri"/>
          <w:bCs/>
          <w:sz w:val="24"/>
          <w:szCs w:val="24"/>
        </w:rPr>
        <w:t>/RRB</w:t>
      </w:r>
      <w:r w:rsidR="0053225C" w:rsidRPr="0053225C">
        <w:rPr>
          <w:rFonts w:ascii="Calibri" w:hAnsi="Calibri" w:cs="Calibri"/>
          <w:bCs/>
          <w:sz w:val="24"/>
          <w:szCs w:val="24"/>
        </w:rPr>
        <w:t>s</w:t>
      </w:r>
      <w:r w:rsidRPr="0053225C">
        <w:rPr>
          <w:rFonts w:ascii="Calibri" w:hAnsi="Calibri" w:cs="Calibri"/>
          <w:bCs/>
          <w:sz w:val="24"/>
          <w:szCs w:val="24"/>
        </w:rPr>
        <w:t xml:space="preserve"> &amp; Co</w:t>
      </w:r>
      <w:r w:rsidR="00A01C4F" w:rsidRPr="0053225C">
        <w:rPr>
          <w:rFonts w:ascii="Calibri" w:hAnsi="Calibri" w:cs="Calibri"/>
          <w:bCs/>
          <w:sz w:val="24"/>
          <w:szCs w:val="24"/>
        </w:rPr>
        <w:t>-</w:t>
      </w:r>
      <w:r w:rsidRPr="0053225C">
        <w:rPr>
          <w:rFonts w:ascii="Calibri" w:hAnsi="Calibri" w:cs="Calibri"/>
          <w:bCs/>
          <w:sz w:val="24"/>
          <w:szCs w:val="24"/>
        </w:rPr>
        <w:t xml:space="preserve">op Banks and </w:t>
      </w:r>
      <w:r w:rsidR="00A01C4F" w:rsidRPr="0053225C">
        <w:rPr>
          <w:rFonts w:ascii="Calibri" w:hAnsi="Calibri" w:cs="Calibri"/>
          <w:bCs/>
          <w:sz w:val="24"/>
          <w:szCs w:val="24"/>
        </w:rPr>
        <w:t>P</w:t>
      </w:r>
      <w:r w:rsidRPr="0053225C">
        <w:rPr>
          <w:rFonts w:ascii="Calibri" w:hAnsi="Calibri" w:cs="Calibri"/>
          <w:bCs/>
          <w:sz w:val="24"/>
          <w:szCs w:val="24"/>
        </w:rPr>
        <w:t xml:space="preserve">rivate sector &amp; </w:t>
      </w:r>
      <w:r w:rsidR="00A01C4F" w:rsidRPr="0053225C">
        <w:rPr>
          <w:rFonts w:ascii="Calibri" w:hAnsi="Calibri" w:cs="Calibri"/>
          <w:bCs/>
          <w:sz w:val="24"/>
          <w:szCs w:val="24"/>
        </w:rPr>
        <w:t>F</w:t>
      </w:r>
      <w:r w:rsidRPr="0053225C">
        <w:rPr>
          <w:rFonts w:ascii="Calibri" w:hAnsi="Calibri" w:cs="Calibri"/>
          <w:bCs/>
          <w:sz w:val="24"/>
          <w:szCs w:val="24"/>
        </w:rPr>
        <w:t>oreign banks</w:t>
      </w:r>
      <w:r w:rsidR="00A01C4F" w:rsidRPr="0053225C">
        <w:rPr>
          <w:rFonts w:ascii="Calibri" w:hAnsi="Calibri" w:cs="Calibri"/>
          <w:bCs/>
          <w:sz w:val="24"/>
          <w:szCs w:val="24"/>
        </w:rPr>
        <w:t>,</w:t>
      </w:r>
      <w:r w:rsidRPr="0053225C">
        <w:rPr>
          <w:rFonts w:ascii="Calibri" w:hAnsi="Calibri" w:cs="Calibri"/>
          <w:sz w:val="24"/>
          <w:szCs w:val="24"/>
        </w:rPr>
        <w:t xml:space="preserve"> working in Controlling Offices</w:t>
      </w:r>
      <w:r w:rsidR="0053225C" w:rsidRPr="0053225C">
        <w:rPr>
          <w:rFonts w:ascii="Calibri" w:hAnsi="Calibri" w:cs="Calibri"/>
          <w:sz w:val="24"/>
          <w:szCs w:val="24"/>
        </w:rPr>
        <w:t xml:space="preserve"> /</w:t>
      </w:r>
      <w:r w:rsidRPr="0053225C">
        <w:rPr>
          <w:rFonts w:ascii="Calibri" w:hAnsi="Calibri" w:cs="Calibri"/>
          <w:sz w:val="24"/>
          <w:szCs w:val="24"/>
        </w:rPr>
        <w:t xml:space="preserve"> </w:t>
      </w:r>
      <w:r w:rsidR="0053225C" w:rsidRPr="0053225C">
        <w:rPr>
          <w:rFonts w:ascii="Calibri" w:hAnsi="Calibri" w:cs="Calibri"/>
          <w:sz w:val="24"/>
          <w:szCs w:val="24"/>
        </w:rPr>
        <w:t>Handling</w:t>
      </w:r>
      <w:r w:rsidRPr="0053225C">
        <w:rPr>
          <w:rFonts w:ascii="Calibri" w:hAnsi="Calibri" w:cs="Calibri"/>
          <w:sz w:val="24"/>
          <w:szCs w:val="24"/>
        </w:rPr>
        <w:t xml:space="preserve"> Operations including Deposits/Credits/Remittances, Risk Management, Delivery channels and other areas.</w:t>
      </w:r>
      <w:r w:rsidR="0053225C" w:rsidRPr="0053225C">
        <w:rPr>
          <w:rFonts w:ascii="Calibri" w:hAnsi="Calibri" w:cs="Calibri"/>
          <w:sz w:val="24"/>
          <w:szCs w:val="24"/>
        </w:rPr>
        <w:t xml:space="preserve"> It will be helpful to the Faculties in the Training set-up also.</w:t>
      </w:r>
    </w:p>
    <w:p w14:paraId="0522A1EE" w14:textId="77777777" w:rsidR="00A6165C" w:rsidRPr="0053225C" w:rsidRDefault="00A6165C" w:rsidP="001078F4">
      <w:pPr>
        <w:pStyle w:val="ListBullet2"/>
      </w:pPr>
    </w:p>
    <w:p w14:paraId="1CAADF6F" w14:textId="77777777" w:rsidR="00A6165C" w:rsidRPr="0053225C" w:rsidRDefault="00A6165C" w:rsidP="00A6165C">
      <w:pPr>
        <w:spacing w:after="0"/>
        <w:contextualSpacing/>
        <w:jc w:val="both"/>
        <w:rPr>
          <w:rFonts w:ascii="Calibri" w:hAnsi="Calibri" w:cs="Calibri"/>
          <w:b/>
          <w:color w:val="0070C0"/>
          <w:sz w:val="24"/>
          <w:szCs w:val="24"/>
        </w:rPr>
      </w:pPr>
      <w:r w:rsidRPr="0053225C">
        <w:rPr>
          <w:rFonts w:ascii="Calibri" w:hAnsi="Calibri" w:cs="Calibri"/>
          <w:b/>
          <w:color w:val="0070C0"/>
          <w:sz w:val="24"/>
          <w:szCs w:val="24"/>
        </w:rPr>
        <w:t>DURATION</w:t>
      </w:r>
    </w:p>
    <w:p w14:paraId="624A7319" w14:textId="5276A9E9" w:rsidR="00A6165C" w:rsidRPr="0053225C" w:rsidRDefault="00A01C4F" w:rsidP="00A6165C">
      <w:pPr>
        <w:spacing w:after="0"/>
        <w:contextualSpacing/>
        <w:rPr>
          <w:rFonts w:ascii="Calibri" w:hAnsi="Calibri" w:cs="Calibri"/>
          <w:sz w:val="24"/>
          <w:szCs w:val="24"/>
        </w:rPr>
      </w:pPr>
      <w:r w:rsidRPr="0053225C">
        <w:rPr>
          <w:rFonts w:ascii="Calibri" w:hAnsi="Calibri" w:cs="Calibri"/>
          <w:sz w:val="24"/>
          <w:szCs w:val="24"/>
        </w:rPr>
        <w:t xml:space="preserve">2 Days from </w:t>
      </w:r>
      <w:r w:rsidR="00F339B0">
        <w:rPr>
          <w:rFonts w:ascii="Calibri" w:hAnsi="Calibri" w:cs="Calibri"/>
          <w:sz w:val="24"/>
          <w:szCs w:val="24"/>
        </w:rPr>
        <w:t>23</w:t>
      </w:r>
      <w:r w:rsidR="00F339B0" w:rsidRPr="00F339B0">
        <w:rPr>
          <w:rFonts w:ascii="Calibri" w:hAnsi="Calibri" w:cs="Calibri"/>
          <w:sz w:val="24"/>
          <w:szCs w:val="24"/>
          <w:vertAlign w:val="superscript"/>
        </w:rPr>
        <w:t>rd</w:t>
      </w:r>
      <w:r w:rsidR="00F339B0">
        <w:rPr>
          <w:rFonts w:ascii="Calibri" w:hAnsi="Calibri" w:cs="Calibri"/>
          <w:sz w:val="24"/>
          <w:szCs w:val="24"/>
        </w:rPr>
        <w:t xml:space="preserve"> to 24</w:t>
      </w:r>
      <w:r w:rsidR="00F339B0" w:rsidRPr="00F339B0">
        <w:rPr>
          <w:rFonts w:ascii="Calibri" w:hAnsi="Calibri" w:cs="Calibri"/>
          <w:sz w:val="24"/>
          <w:szCs w:val="24"/>
          <w:vertAlign w:val="superscript"/>
        </w:rPr>
        <w:t>th</w:t>
      </w:r>
      <w:r w:rsidR="00F339B0">
        <w:rPr>
          <w:rFonts w:ascii="Calibri" w:hAnsi="Calibri" w:cs="Calibri"/>
          <w:sz w:val="24"/>
          <w:szCs w:val="24"/>
        </w:rPr>
        <w:t xml:space="preserve"> September </w:t>
      </w:r>
      <w:r w:rsidR="0052026F" w:rsidRPr="0053225C">
        <w:rPr>
          <w:rFonts w:ascii="Calibri" w:hAnsi="Calibri" w:cs="Calibri"/>
          <w:sz w:val="24"/>
          <w:szCs w:val="24"/>
        </w:rPr>
        <w:t>2024</w:t>
      </w:r>
      <w:r w:rsidR="001078F4" w:rsidRPr="0053225C">
        <w:rPr>
          <w:rFonts w:ascii="Calibri" w:hAnsi="Calibri" w:cs="Calibri"/>
          <w:sz w:val="24"/>
          <w:szCs w:val="24"/>
        </w:rPr>
        <w:t>.</w:t>
      </w:r>
      <w:r w:rsidRPr="0053225C">
        <w:rPr>
          <w:rFonts w:ascii="Calibri" w:hAnsi="Calibri" w:cs="Calibri"/>
          <w:sz w:val="24"/>
          <w:szCs w:val="24"/>
        </w:rPr>
        <w:t xml:space="preserve"> Timings: 10:00 am to 5:</w:t>
      </w:r>
      <w:r w:rsidR="0052026F" w:rsidRPr="0053225C">
        <w:rPr>
          <w:rFonts w:ascii="Calibri" w:hAnsi="Calibri" w:cs="Calibri"/>
          <w:sz w:val="24"/>
          <w:szCs w:val="24"/>
        </w:rPr>
        <w:t>15</w:t>
      </w:r>
      <w:r w:rsidRPr="0053225C">
        <w:rPr>
          <w:rFonts w:ascii="Calibri" w:hAnsi="Calibri" w:cs="Calibri"/>
          <w:sz w:val="24"/>
          <w:szCs w:val="24"/>
        </w:rPr>
        <w:t xml:space="preserve"> pm.</w:t>
      </w:r>
    </w:p>
    <w:p w14:paraId="5D2E74C0" w14:textId="77777777" w:rsidR="00A6165C" w:rsidRPr="0053225C" w:rsidRDefault="00A6165C" w:rsidP="00A6165C">
      <w:pPr>
        <w:spacing w:after="0"/>
        <w:contextualSpacing/>
        <w:rPr>
          <w:rFonts w:ascii="Calibri" w:hAnsi="Calibri" w:cs="Calibri"/>
          <w:b/>
          <w:sz w:val="24"/>
          <w:szCs w:val="24"/>
        </w:rPr>
      </w:pPr>
    </w:p>
    <w:p w14:paraId="5A41CE74" w14:textId="77777777" w:rsidR="00A6165C" w:rsidRPr="0053225C" w:rsidRDefault="00A6165C" w:rsidP="00A6165C">
      <w:pPr>
        <w:spacing w:after="0"/>
        <w:contextualSpacing/>
        <w:jc w:val="both"/>
        <w:rPr>
          <w:rFonts w:ascii="Calibri" w:hAnsi="Calibri" w:cs="Calibri"/>
          <w:b/>
          <w:color w:val="0070C0"/>
          <w:sz w:val="24"/>
          <w:szCs w:val="24"/>
        </w:rPr>
      </w:pPr>
      <w:r w:rsidRPr="0053225C">
        <w:rPr>
          <w:rFonts w:ascii="Calibri" w:hAnsi="Calibri" w:cs="Calibri"/>
          <w:b/>
          <w:color w:val="0070C0"/>
          <w:sz w:val="24"/>
          <w:szCs w:val="24"/>
        </w:rPr>
        <w:t>LOCATION</w:t>
      </w:r>
    </w:p>
    <w:p w14:paraId="21F272F4" w14:textId="6C3E9134" w:rsidR="00A6165C" w:rsidRPr="0053225C" w:rsidRDefault="00A6165C" w:rsidP="00A6165C">
      <w:pPr>
        <w:pStyle w:val="NoSpacing"/>
        <w:contextualSpacing/>
        <w:jc w:val="both"/>
        <w:rPr>
          <w:rFonts w:ascii="Calibri" w:hAnsi="Calibri" w:cs="Calibri"/>
          <w:sz w:val="24"/>
          <w:szCs w:val="24"/>
        </w:rPr>
      </w:pPr>
      <w:r w:rsidRPr="0053225C">
        <w:rPr>
          <w:rFonts w:ascii="Calibri" w:hAnsi="Calibri" w:cs="Calibri"/>
          <w:sz w:val="24"/>
          <w:szCs w:val="24"/>
        </w:rPr>
        <w:t>Participants would be required to join the training programme with necessary infrastructure at their home or office. Basic requirements to join the programme is a Laptop / PC with Webcam, Headphones with Mic, Internet connection with good speed to stream Virtual sessions / Webinars preferably the Broadband connectivity. In case of Corporate Network, participants need to ensure connectivity through their infrastructure, for any firewall etc. blockage, on the VCRT Internet accesses as per their Organisational Information Security Policy.</w:t>
      </w:r>
    </w:p>
    <w:p w14:paraId="6D30BA7A" w14:textId="77777777" w:rsidR="00A6165C" w:rsidRPr="0053225C" w:rsidRDefault="00A6165C" w:rsidP="00A6165C">
      <w:pPr>
        <w:pStyle w:val="NoSpacing"/>
        <w:contextualSpacing/>
        <w:jc w:val="both"/>
        <w:rPr>
          <w:rFonts w:ascii="Calibri" w:hAnsi="Calibri" w:cs="Calibri"/>
          <w:b/>
          <w:sz w:val="24"/>
          <w:szCs w:val="24"/>
        </w:rPr>
      </w:pPr>
    </w:p>
    <w:p w14:paraId="016ED13C" w14:textId="77777777" w:rsidR="00A6165C" w:rsidRPr="0053225C" w:rsidRDefault="00A6165C" w:rsidP="00A6165C">
      <w:pPr>
        <w:spacing w:after="0"/>
        <w:contextualSpacing/>
        <w:jc w:val="both"/>
        <w:rPr>
          <w:rFonts w:ascii="Calibri" w:hAnsi="Calibri" w:cs="Calibri"/>
          <w:b/>
          <w:color w:val="0070C0"/>
          <w:sz w:val="24"/>
          <w:szCs w:val="24"/>
        </w:rPr>
      </w:pPr>
      <w:r w:rsidRPr="0053225C">
        <w:rPr>
          <w:rFonts w:ascii="Calibri" w:hAnsi="Calibri" w:cs="Calibri"/>
          <w:b/>
          <w:color w:val="0070C0"/>
          <w:sz w:val="24"/>
          <w:szCs w:val="24"/>
        </w:rPr>
        <w:t>FEE</w:t>
      </w:r>
    </w:p>
    <w:p w14:paraId="135DA877" w14:textId="2AE31EDA" w:rsidR="00A6165C" w:rsidRPr="0053225C" w:rsidRDefault="00A6165C" w:rsidP="00A6165C">
      <w:pPr>
        <w:spacing w:after="0"/>
        <w:contextualSpacing/>
        <w:jc w:val="both"/>
        <w:rPr>
          <w:rFonts w:ascii="Calibri" w:hAnsi="Calibri" w:cs="Calibri"/>
          <w:sz w:val="24"/>
          <w:szCs w:val="24"/>
        </w:rPr>
      </w:pPr>
      <w:proofErr w:type="spellStart"/>
      <w:r w:rsidRPr="0053225C">
        <w:rPr>
          <w:rFonts w:ascii="Calibri" w:hAnsi="Calibri" w:cs="Calibri"/>
          <w:sz w:val="24"/>
          <w:szCs w:val="24"/>
        </w:rPr>
        <w:t>Rs</w:t>
      </w:r>
      <w:proofErr w:type="spellEnd"/>
      <w:r w:rsidRPr="0053225C">
        <w:rPr>
          <w:rFonts w:ascii="Calibri" w:hAnsi="Calibri" w:cs="Calibri"/>
          <w:sz w:val="24"/>
          <w:szCs w:val="24"/>
        </w:rPr>
        <w:t>.</w:t>
      </w:r>
      <w:r w:rsidR="0052026F" w:rsidRPr="0053225C">
        <w:rPr>
          <w:rFonts w:ascii="Calibri" w:hAnsi="Calibri" w:cs="Calibri"/>
          <w:sz w:val="24"/>
          <w:szCs w:val="24"/>
        </w:rPr>
        <w:t xml:space="preserve"> 4</w:t>
      </w:r>
      <w:r w:rsidRPr="0053225C">
        <w:rPr>
          <w:rFonts w:ascii="Calibri" w:hAnsi="Calibri" w:cs="Calibri"/>
          <w:sz w:val="24"/>
          <w:szCs w:val="24"/>
        </w:rPr>
        <w:t xml:space="preserve">,000/- per participant plus GST @ 18% i.e. </w:t>
      </w:r>
      <w:proofErr w:type="spellStart"/>
      <w:r w:rsidRPr="0053225C">
        <w:rPr>
          <w:rFonts w:ascii="Calibri" w:hAnsi="Calibri" w:cs="Calibri"/>
          <w:sz w:val="24"/>
          <w:szCs w:val="24"/>
        </w:rPr>
        <w:t>Rs</w:t>
      </w:r>
      <w:proofErr w:type="spellEnd"/>
      <w:r w:rsidRPr="0053225C">
        <w:rPr>
          <w:rFonts w:ascii="Calibri" w:hAnsi="Calibri" w:cs="Calibri"/>
          <w:sz w:val="24"/>
          <w:szCs w:val="24"/>
        </w:rPr>
        <w:t>.</w:t>
      </w:r>
      <w:r w:rsidR="0052026F" w:rsidRPr="0053225C">
        <w:rPr>
          <w:rFonts w:ascii="Calibri" w:hAnsi="Calibri" w:cs="Calibri"/>
          <w:sz w:val="24"/>
          <w:szCs w:val="24"/>
        </w:rPr>
        <w:t xml:space="preserve"> 720</w:t>
      </w:r>
      <w:r w:rsidRPr="0053225C">
        <w:rPr>
          <w:rFonts w:ascii="Calibri" w:hAnsi="Calibri" w:cs="Calibri"/>
          <w:sz w:val="24"/>
          <w:szCs w:val="24"/>
        </w:rPr>
        <w:t xml:space="preserve">/- aggregating to </w:t>
      </w:r>
      <w:proofErr w:type="spellStart"/>
      <w:r w:rsidRPr="0053225C">
        <w:rPr>
          <w:rFonts w:ascii="Calibri" w:hAnsi="Calibri" w:cs="Calibri"/>
          <w:b/>
          <w:bCs/>
          <w:sz w:val="24"/>
          <w:szCs w:val="24"/>
        </w:rPr>
        <w:t>Rs</w:t>
      </w:r>
      <w:proofErr w:type="spellEnd"/>
      <w:r w:rsidRPr="0053225C">
        <w:rPr>
          <w:rFonts w:ascii="Calibri" w:hAnsi="Calibri" w:cs="Calibri"/>
          <w:b/>
          <w:bCs/>
          <w:sz w:val="24"/>
          <w:szCs w:val="24"/>
        </w:rPr>
        <w:t>.</w:t>
      </w:r>
      <w:r w:rsidR="0052026F" w:rsidRPr="0053225C">
        <w:rPr>
          <w:rFonts w:ascii="Calibri" w:hAnsi="Calibri" w:cs="Calibri"/>
          <w:b/>
          <w:bCs/>
          <w:sz w:val="24"/>
          <w:szCs w:val="24"/>
        </w:rPr>
        <w:t xml:space="preserve"> 4,720</w:t>
      </w:r>
      <w:r w:rsidRPr="0053225C">
        <w:rPr>
          <w:rFonts w:ascii="Calibri" w:hAnsi="Calibri" w:cs="Calibri"/>
          <w:b/>
          <w:bCs/>
          <w:sz w:val="24"/>
          <w:szCs w:val="24"/>
        </w:rPr>
        <w:t>/-</w:t>
      </w:r>
      <w:r w:rsidRPr="0053225C">
        <w:rPr>
          <w:rFonts w:ascii="Calibri" w:hAnsi="Calibri" w:cs="Calibri"/>
          <w:sz w:val="24"/>
          <w:szCs w:val="24"/>
        </w:rPr>
        <w:t xml:space="preserve"> (In case of TDS deduction, please send us TDS certificate). Programme fees may be remitted to the credit of Institute’s account with State Bank of India, details of which are given below:</w:t>
      </w:r>
    </w:p>
    <w:p w14:paraId="0B14A385" w14:textId="77777777" w:rsidR="00A6165C" w:rsidRPr="0053225C" w:rsidRDefault="00702B8C" w:rsidP="00A6165C">
      <w:pPr>
        <w:pStyle w:val="ListParagraph"/>
        <w:numPr>
          <w:ilvl w:val="0"/>
          <w:numId w:val="9"/>
        </w:numPr>
        <w:spacing w:after="0" w:line="240" w:lineRule="auto"/>
        <w:rPr>
          <w:rFonts w:cs="Calibri"/>
          <w:color w:val="000000"/>
          <w:sz w:val="24"/>
          <w:szCs w:val="24"/>
        </w:rPr>
      </w:pPr>
      <w:r w:rsidRPr="0053225C">
        <w:rPr>
          <w:rFonts w:cs="Calibri"/>
          <w:color w:val="000000"/>
          <w:sz w:val="24"/>
          <w:szCs w:val="24"/>
        </w:rPr>
        <w:t xml:space="preserve">Account in the Name of </w:t>
      </w:r>
      <w:r w:rsidRPr="0053225C">
        <w:rPr>
          <w:rFonts w:cs="Calibri"/>
          <w:color w:val="000000"/>
          <w:sz w:val="24"/>
          <w:szCs w:val="24"/>
        </w:rPr>
        <w:tab/>
        <w:t xml:space="preserve">: </w:t>
      </w:r>
      <w:r w:rsidRPr="0053225C">
        <w:rPr>
          <w:rFonts w:cs="Calibri"/>
          <w:b/>
          <w:bCs/>
          <w:color w:val="000000"/>
          <w:sz w:val="24"/>
          <w:szCs w:val="24"/>
        </w:rPr>
        <w:t>Indian Institute of Banking &amp; Finance</w:t>
      </w:r>
    </w:p>
    <w:p w14:paraId="31D1CC78" w14:textId="77777777" w:rsidR="00702B8C" w:rsidRPr="0053225C" w:rsidRDefault="00702B8C" w:rsidP="00702B8C">
      <w:pPr>
        <w:pStyle w:val="ListParagraph"/>
        <w:numPr>
          <w:ilvl w:val="0"/>
          <w:numId w:val="9"/>
        </w:numPr>
        <w:rPr>
          <w:rFonts w:cs="Calibri"/>
          <w:color w:val="000000"/>
          <w:sz w:val="24"/>
          <w:szCs w:val="24"/>
        </w:rPr>
      </w:pPr>
      <w:r w:rsidRPr="0053225C">
        <w:rPr>
          <w:rFonts w:cs="Calibri"/>
          <w:color w:val="000000"/>
          <w:sz w:val="24"/>
          <w:szCs w:val="24"/>
        </w:rPr>
        <w:t>Name of the Bank branch</w:t>
      </w:r>
      <w:r w:rsidRPr="0053225C">
        <w:rPr>
          <w:rFonts w:cs="Calibri"/>
          <w:color w:val="000000"/>
          <w:sz w:val="24"/>
          <w:szCs w:val="24"/>
        </w:rPr>
        <w:tab/>
        <w:t xml:space="preserve">: </w:t>
      </w:r>
      <w:r w:rsidRPr="0053225C">
        <w:rPr>
          <w:rFonts w:cs="Calibri"/>
          <w:b/>
          <w:bCs/>
          <w:color w:val="000000"/>
          <w:sz w:val="24"/>
          <w:szCs w:val="24"/>
        </w:rPr>
        <w:t xml:space="preserve">State Bank of India, </w:t>
      </w:r>
      <w:proofErr w:type="spellStart"/>
      <w:r w:rsidRPr="0053225C">
        <w:rPr>
          <w:rFonts w:cs="Calibri"/>
          <w:b/>
          <w:bCs/>
          <w:color w:val="000000"/>
          <w:sz w:val="24"/>
          <w:szCs w:val="24"/>
        </w:rPr>
        <w:t>Vidya</w:t>
      </w:r>
      <w:proofErr w:type="spellEnd"/>
      <w:r w:rsidRPr="0053225C">
        <w:rPr>
          <w:rFonts w:cs="Calibri"/>
          <w:b/>
          <w:bCs/>
          <w:color w:val="000000"/>
          <w:sz w:val="24"/>
          <w:szCs w:val="24"/>
        </w:rPr>
        <w:t xml:space="preserve"> </w:t>
      </w:r>
      <w:proofErr w:type="spellStart"/>
      <w:r w:rsidRPr="0053225C">
        <w:rPr>
          <w:rFonts w:cs="Calibri"/>
          <w:b/>
          <w:bCs/>
          <w:color w:val="000000"/>
          <w:sz w:val="24"/>
          <w:szCs w:val="24"/>
        </w:rPr>
        <w:t>Vihar</w:t>
      </w:r>
      <w:proofErr w:type="spellEnd"/>
      <w:r w:rsidRPr="0053225C">
        <w:rPr>
          <w:rFonts w:cs="Calibri"/>
          <w:b/>
          <w:bCs/>
          <w:color w:val="000000"/>
          <w:sz w:val="24"/>
          <w:szCs w:val="24"/>
        </w:rPr>
        <w:t xml:space="preserve"> Branch</w:t>
      </w:r>
    </w:p>
    <w:p w14:paraId="589DDAB1" w14:textId="77777777" w:rsidR="00A6165C" w:rsidRPr="0053225C" w:rsidRDefault="00A6165C" w:rsidP="00A6165C">
      <w:pPr>
        <w:pStyle w:val="ListParagraph"/>
        <w:numPr>
          <w:ilvl w:val="0"/>
          <w:numId w:val="9"/>
        </w:numPr>
        <w:spacing w:after="0" w:line="240" w:lineRule="auto"/>
        <w:rPr>
          <w:rFonts w:cs="Calibri"/>
          <w:color w:val="000000"/>
          <w:sz w:val="24"/>
          <w:szCs w:val="24"/>
        </w:rPr>
      </w:pPr>
      <w:r w:rsidRPr="0053225C">
        <w:rPr>
          <w:rFonts w:cs="Calibri"/>
          <w:color w:val="000000"/>
          <w:sz w:val="24"/>
          <w:szCs w:val="24"/>
        </w:rPr>
        <w:t>Account no</w:t>
      </w:r>
      <w:r w:rsidRPr="0053225C">
        <w:rPr>
          <w:rFonts w:cs="Calibri"/>
          <w:color w:val="000000"/>
          <w:sz w:val="24"/>
          <w:szCs w:val="24"/>
        </w:rPr>
        <w:tab/>
      </w:r>
      <w:r w:rsidRPr="0053225C">
        <w:rPr>
          <w:rFonts w:cs="Calibri"/>
          <w:color w:val="000000"/>
          <w:sz w:val="24"/>
          <w:szCs w:val="24"/>
        </w:rPr>
        <w:tab/>
        <w:t xml:space="preserve">: </w:t>
      </w:r>
      <w:r w:rsidRPr="0053225C">
        <w:rPr>
          <w:rFonts w:cs="Calibri"/>
          <w:b/>
          <w:bCs/>
          <w:color w:val="000000"/>
          <w:sz w:val="24"/>
          <w:szCs w:val="24"/>
        </w:rPr>
        <w:t>36919200263 (Savings A/c)</w:t>
      </w:r>
    </w:p>
    <w:p w14:paraId="3ADB983F" w14:textId="77777777" w:rsidR="00A6165C" w:rsidRPr="0053225C" w:rsidRDefault="00A6165C" w:rsidP="00A6165C">
      <w:pPr>
        <w:pStyle w:val="ListParagraph"/>
        <w:numPr>
          <w:ilvl w:val="0"/>
          <w:numId w:val="9"/>
        </w:numPr>
        <w:spacing w:after="0" w:line="240" w:lineRule="auto"/>
        <w:rPr>
          <w:rFonts w:cs="Calibri"/>
          <w:color w:val="000000"/>
          <w:sz w:val="24"/>
          <w:szCs w:val="24"/>
        </w:rPr>
      </w:pPr>
      <w:r w:rsidRPr="0053225C">
        <w:rPr>
          <w:rFonts w:cs="Calibri"/>
          <w:color w:val="000000"/>
          <w:sz w:val="24"/>
          <w:szCs w:val="24"/>
        </w:rPr>
        <w:t>IFSC code</w:t>
      </w:r>
      <w:r w:rsidRPr="0053225C">
        <w:rPr>
          <w:rFonts w:cs="Calibri"/>
          <w:color w:val="000000"/>
          <w:sz w:val="24"/>
          <w:szCs w:val="24"/>
        </w:rPr>
        <w:tab/>
      </w:r>
      <w:r w:rsidRPr="0053225C">
        <w:rPr>
          <w:rFonts w:cs="Calibri"/>
          <w:color w:val="000000"/>
          <w:sz w:val="24"/>
          <w:szCs w:val="24"/>
        </w:rPr>
        <w:tab/>
      </w:r>
      <w:r w:rsidRPr="0053225C">
        <w:rPr>
          <w:rFonts w:cs="Calibri"/>
          <w:color w:val="000000"/>
          <w:sz w:val="24"/>
          <w:szCs w:val="24"/>
        </w:rPr>
        <w:tab/>
        <w:t xml:space="preserve">: </w:t>
      </w:r>
      <w:r w:rsidRPr="0053225C">
        <w:rPr>
          <w:rFonts w:cs="Calibri"/>
          <w:b/>
          <w:bCs/>
          <w:color w:val="000000"/>
          <w:sz w:val="24"/>
          <w:szCs w:val="24"/>
        </w:rPr>
        <w:t>SBIN0011710</w:t>
      </w:r>
    </w:p>
    <w:p w14:paraId="156C8640" w14:textId="77777777" w:rsidR="00A6165C" w:rsidRPr="0053225C" w:rsidRDefault="00A6165C" w:rsidP="00A6165C">
      <w:pPr>
        <w:pStyle w:val="NoSpacing"/>
        <w:numPr>
          <w:ilvl w:val="0"/>
          <w:numId w:val="9"/>
        </w:numPr>
        <w:contextualSpacing/>
        <w:jc w:val="both"/>
        <w:rPr>
          <w:rFonts w:ascii="Calibri" w:hAnsi="Calibri" w:cs="Calibri"/>
          <w:b/>
          <w:color w:val="000000"/>
          <w:sz w:val="24"/>
          <w:szCs w:val="24"/>
        </w:rPr>
      </w:pPr>
      <w:r w:rsidRPr="0053225C">
        <w:rPr>
          <w:rFonts w:ascii="Calibri" w:hAnsi="Calibri" w:cs="Calibri"/>
          <w:bCs/>
          <w:color w:val="000000"/>
          <w:sz w:val="24"/>
          <w:szCs w:val="24"/>
        </w:rPr>
        <w:t>PAN No</w:t>
      </w:r>
      <w:r w:rsidRPr="0053225C">
        <w:rPr>
          <w:rFonts w:ascii="Calibri" w:hAnsi="Calibri" w:cs="Calibri"/>
          <w:bCs/>
          <w:color w:val="000000"/>
          <w:sz w:val="24"/>
          <w:szCs w:val="24"/>
        </w:rPr>
        <w:tab/>
      </w:r>
      <w:r w:rsidRPr="0053225C">
        <w:rPr>
          <w:rFonts w:ascii="Calibri" w:hAnsi="Calibri" w:cs="Calibri"/>
          <w:bCs/>
          <w:color w:val="000000"/>
          <w:sz w:val="24"/>
          <w:szCs w:val="24"/>
        </w:rPr>
        <w:tab/>
      </w:r>
      <w:r w:rsidRPr="0053225C">
        <w:rPr>
          <w:rFonts w:ascii="Calibri" w:hAnsi="Calibri" w:cs="Calibri"/>
          <w:bCs/>
          <w:color w:val="000000"/>
          <w:sz w:val="24"/>
          <w:szCs w:val="24"/>
        </w:rPr>
        <w:tab/>
      </w:r>
      <w:r w:rsidRPr="0053225C">
        <w:rPr>
          <w:rFonts w:ascii="Calibri" w:hAnsi="Calibri" w:cs="Calibri"/>
          <w:b/>
          <w:color w:val="000000"/>
          <w:sz w:val="24"/>
          <w:szCs w:val="24"/>
        </w:rPr>
        <w:t>: AAATT3309D</w:t>
      </w:r>
    </w:p>
    <w:p w14:paraId="7F670529" w14:textId="77777777" w:rsidR="00A6165C" w:rsidRPr="0053225C" w:rsidRDefault="00A6165C" w:rsidP="00A6165C">
      <w:pPr>
        <w:pStyle w:val="NoSpacing"/>
        <w:numPr>
          <w:ilvl w:val="0"/>
          <w:numId w:val="9"/>
        </w:numPr>
        <w:contextualSpacing/>
        <w:jc w:val="both"/>
        <w:rPr>
          <w:rFonts w:ascii="Calibri" w:hAnsi="Calibri" w:cs="Calibri"/>
          <w:b/>
          <w:color w:val="000000"/>
          <w:sz w:val="24"/>
          <w:szCs w:val="24"/>
        </w:rPr>
      </w:pPr>
      <w:r w:rsidRPr="0053225C">
        <w:rPr>
          <w:rFonts w:ascii="Calibri" w:hAnsi="Calibri" w:cs="Calibri"/>
          <w:bCs/>
          <w:color w:val="000000"/>
          <w:sz w:val="24"/>
          <w:szCs w:val="24"/>
        </w:rPr>
        <w:t>GST TIN ID</w:t>
      </w:r>
      <w:r w:rsidRPr="0053225C">
        <w:rPr>
          <w:rFonts w:ascii="Calibri" w:hAnsi="Calibri" w:cs="Calibri"/>
          <w:bCs/>
          <w:color w:val="000000"/>
          <w:sz w:val="24"/>
          <w:szCs w:val="24"/>
        </w:rPr>
        <w:tab/>
      </w:r>
      <w:r w:rsidRPr="0053225C">
        <w:rPr>
          <w:rFonts w:ascii="Calibri" w:hAnsi="Calibri" w:cs="Calibri"/>
          <w:bCs/>
          <w:color w:val="000000"/>
          <w:sz w:val="24"/>
          <w:szCs w:val="24"/>
        </w:rPr>
        <w:tab/>
      </w:r>
      <w:r w:rsidRPr="0053225C">
        <w:rPr>
          <w:rFonts w:ascii="Calibri" w:hAnsi="Calibri" w:cs="Calibri"/>
          <w:bCs/>
          <w:color w:val="000000"/>
          <w:sz w:val="24"/>
          <w:szCs w:val="24"/>
        </w:rPr>
        <w:tab/>
        <w:t>:</w:t>
      </w:r>
      <w:r w:rsidRPr="0053225C">
        <w:rPr>
          <w:rFonts w:ascii="Calibri" w:hAnsi="Calibri" w:cs="Calibri"/>
          <w:b/>
          <w:color w:val="000000"/>
          <w:sz w:val="24"/>
          <w:szCs w:val="24"/>
        </w:rPr>
        <w:t xml:space="preserve"> 27AAATT3309D1ZS </w:t>
      </w:r>
      <w:r w:rsidRPr="0053225C">
        <w:rPr>
          <w:rFonts w:ascii="Calibri" w:hAnsi="Calibri" w:cs="Calibri"/>
          <w:bCs/>
          <w:color w:val="000000"/>
          <w:sz w:val="24"/>
          <w:szCs w:val="24"/>
        </w:rPr>
        <w:t>for Maharashtra</w:t>
      </w:r>
    </w:p>
    <w:p w14:paraId="2E3DF3C7" w14:textId="77777777" w:rsidR="00A6165C" w:rsidRDefault="00A6165C" w:rsidP="00A6165C">
      <w:pPr>
        <w:pStyle w:val="NoSpacing"/>
        <w:contextualSpacing/>
        <w:jc w:val="both"/>
        <w:rPr>
          <w:rFonts w:ascii="Trebuchet MS" w:hAnsi="Trebuchet MS" w:cs="Arial"/>
        </w:rPr>
      </w:pPr>
    </w:p>
    <w:p w14:paraId="19BDD2C4" w14:textId="77777777" w:rsidR="00553924" w:rsidRDefault="00553924" w:rsidP="00A6165C">
      <w:pPr>
        <w:pStyle w:val="NoSpacing"/>
        <w:contextualSpacing/>
        <w:jc w:val="both"/>
        <w:rPr>
          <w:rFonts w:ascii="Arial" w:hAnsi="Arial" w:cs="Arial"/>
          <w:b/>
          <w:i/>
          <w:sz w:val="24"/>
          <w:szCs w:val="24"/>
        </w:rPr>
      </w:pPr>
    </w:p>
    <w:p w14:paraId="224B68E5" w14:textId="66236424" w:rsidR="00A6165C" w:rsidRDefault="00A6165C" w:rsidP="00A6165C">
      <w:pPr>
        <w:pStyle w:val="NoSpacing"/>
        <w:contextualSpacing/>
        <w:jc w:val="both"/>
        <w:rPr>
          <w:rFonts w:ascii="Arial" w:hAnsi="Arial" w:cs="Arial"/>
          <w:b/>
          <w:i/>
          <w:color w:val="0070C0"/>
          <w:sz w:val="24"/>
          <w:szCs w:val="24"/>
        </w:rPr>
      </w:pPr>
      <w:r w:rsidRPr="001078F4">
        <w:rPr>
          <w:rFonts w:ascii="Arial" w:hAnsi="Arial" w:cs="Arial"/>
          <w:b/>
          <w:i/>
          <w:color w:val="0070C0"/>
          <w:sz w:val="24"/>
          <w:szCs w:val="24"/>
        </w:rPr>
        <w:t>For further details and nomination kindly contact:</w:t>
      </w:r>
    </w:p>
    <w:p w14:paraId="76C595D6" w14:textId="77777777" w:rsidR="0052026F" w:rsidRPr="001078F4" w:rsidRDefault="0052026F" w:rsidP="00A6165C">
      <w:pPr>
        <w:pStyle w:val="NoSpacing"/>
        <w:contextualSpacing/>
        <w:jc w:val="both"/>
        <w:rPr>
          <w:rFonts w:ascii="Arial" w:hAnsi="Arial" w:cs="Arial"/>
          <w:b/>
          <w:i/>
          <w:color w:val="0070C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5035"/>
      </w:tblGrid>
      <w:tr w:rsidR="00A6165C" w14:paraId="43D06DF7" w14:textId="77777777" w:rsidTr="00A6165C">
        <w:trPr>
          <w:trHeight w:val="1340"/>
        </w:trPr>
        <w:tc>
          <w:tcPr>
            <w:tcW w:w="4500" w:type="dxa"/>
            <w:tcBorders>
              <w:top w:val="single" w:sz="4" w:space="0" w:color="auto"/>
              <w:left w:val="single" w:sz="4" w:space="0" w:color="auto"/>
              <w:bottom w:val="single" w:sz="4" w:space="0" w:color="auto"/>
              <w:right w:val="single" w:sz="4" w:space="0" w:color="auto"/>
            </w:tcBorders>
            <w:hideMark/>
          </w:tcPr>
          <w:p w14:paraId="4203DBCE" w14:textId="3A1390CB" w:rsidR="00A6165C" w:rsidRDefault="001078F4" w:rsidP="00A6165C">
            <w:pPr>
              <w:pStyle w:val="NoSpacing"/>
              <w:contextualSpacing/>
              <w:rPr>
                <w:rFonts w:cs="Arial"/>
                <w:b/>
                <w:sz w:val="24"/>
                <w:szCs w:val="24"/>
                <w:lang w:eastAsia="en-IN"/>
              </w:rPr>
            </w:pPr>
            <w:proofErr w:type="spellStart"/>
            <w:r>
              <w:rPr>
                <w:rFonts w:cs="Arial"/>
                <w:b/>
                <w:sz w:val="24"/>
                <w:szCs w:val="24"/>
                <w:lang w:eastAsia="en-IN"/>
              </w:rPr>
              <w:t>Dr.</w:t>
            </w:r>
            <w:proofErr w:type="spellEnd"/>
            <w:r>
              <w:rPr>
                <w:rFonts w:cs="Arial"/>
                <w:b/>
                <w:sz w:val="24"/>
                <w:szCs w:val="24"/>
                <w:lang w:eastAsia="en-IN"/>
              </w:rPr>
              <w:t xml:space="preserve"> </w:t>
            </w:r>
            <w:r w:rsidR="00A6165C">
              <w:rPr>
                <w:rFonts w:cs="Arial"/>
                <w:b/>
                <w:sz w:val="24"/>
                <w:szCs w:val="24"/>
                <w:lang w:eastAsia="en-IN"/>
              </w:rPr>
              <w:t>Thiruma Valavan,</w:t>
            </w:r>
          </w:p>
          <w:p w14:paraId="5DD16F2D" w14:textId="77777777" w:rsidR="001078F4" w:rsidRDefault="00A6165C" w:rsidP="00A6165C">
            <w:pPr>
              <w:pStyle w:val="NoSpacing"/>
              <w:contextualSpacing/>
              <w:rPr>
                <w:rFonts w:cs="Arial"/>
                <w:b/>
                <w:sz w:val="24"/>
                <w:szCs w:val="24"/>
                <w:lang w:eastAsia="en-IN"/>
              </w:rPr>
            </w:pPr>
            <w:r>
              <w:rPr>
                <w:rFonts w:cs="Arial"/>
                <w:b/>
                <w:sz w:val="24"/>
                <w:szCs w:val="24"/>
                <w:lang w:eastAsia="en-IN"/>
              </w:rPr>
              <w:t xml:space="preserve">Programme Coordinator &amp; </w:t>
            </w:r>
          </w:p>
          <w:p w14:paraId="291433AC" w14:textId="2A264E91" w:rsidR="00A6165C" w:rsidRDefault="001078F4" w:rsidP="00A6165C">
            <w:pPr>
              <w:pStyle w:val="NoSpacing"/>
              <w:contextualSpacing/>
              <w:rPr>
                <w:rFonts w:cs="Arial"/>
                <w:b/>
                <w:sz w:val="24"/>
                <w:szCs w:val="24"/>
                <w:lang w:eastAsia="en-IN"/>
              </w:rPr>
            </w:pPr>
            <w:r>
              <w:rPr>
                <w:rFonts w:cs="Arial"/>
                <w:b/>
                <w:sz w:val="24"/>
                <w:szCs w:val="24"/>
                <w:lang w:eastAsia="en-IN"/>
              </w:rPr>
              <w:t>Deputy Director</w:t>
            </w:r>
          </w:p>
          <w:p w14:paraId="674E1BE6" w14:textId="0BE17BDA" w:rsidR="00A6165C" w:rsidRDefault="00081212" w:rsidP="00A6165C">
            <w:pPr>
              <w:pStyle w:val="NoSpacing"/>
              <w:contextualSpacing/>
              <w:rPr>
                <w:rFonts w:cs="Arial"/>
                <w:b/>
                <w:sz w:val="24"/>
                <w:szCs w:val="24"/>
                <w:lang w:eastAsia="en-IN"/>
              </w:rPr>
            </w:pPr>
            <w:r>
              <w:rPr>
                <w:rFonts w:cs="Arial"/>
                <w:b/>
                <w:sz w:val="24"/>
                <w:szCs w:val="24"/>
                <w:lang w:eastAsia="en-IN"/>
              </w:rPr>
              <w:t>Mobile:</w:t>
            </w:r>
            <w:r w:rsidR="00A6165C">
              <w:rPr>
                <w:rFonts w:cs="Arial"/>
                <w:b/>
                <w:sz w:val="24"/>
                <w:szCs w:val="24"/>
                <w:lang w:eastAsia="en-IN"/>
              </w:rPr>
              <w:t xml:space="preserve"> 95858</w:t>
            </w:r>
            <w:r w:rsidR="0052026F">
              <w:rPr>
                <w:rFonts w:cs="Arial"/>
                <w:b/>
                <w:sz w:val="24"/>
                <w:szCs w:val="24"/>
                <w:lang w:eastAsia="en-IN"/>
              </w:rPr>
              <w:t xml:space="preserve"> </w:t>
            </w:r>
            <w:r w:rsidR="00A6165C">
              <w:rPr>
                <w:rFonts w:cs="Arial"/>
                <w:b/>
                <w:sz w:val="24"/>
                <w:szCs w:val="24"/>
                <w:lang w:eastAsia="en-IN"/>
              </w:rPr>
              <w:t>83789</w:t>
            </w:r>
          </w:p>
          <w:p w14:paraId="3A9123D7" w14:textId="0B840C36" w:rsidR="00A6165C" w:rsidRDefault="00A6165C" w:rsidP="001078F4">
            <w:pPr>
              <w:spacing w:after="0"/>
              <w:contextualSpacing/>
              <w:rPr>
                <w:rFonts w:ascii="Arial" w:hAnsi="Arial" w:cs="Arial"/>
                <w:b/>
                <w:sz w:val="24"/>
                <w:lang w:eastAsia="en-IN"/>
              </w:rPr>
            </w:pPr>
            <w:r>
              <w:rPr>
                <w:rFonts w:cs="Arial"/>
                <w:b/>
                <w:szCs w:val="24"/>
                <w:lang w:eastAsia="en-IN"/>
              </w:rPr>
              <w:t xml:space="preserve">Email: </w:t>
            </w:r>
            <w:hyperlink r:id="rId11" w:history="1">
              <w:r w:rsidR="0052026F" w:rsidRPr="00034507">
                <w:rPr>
                  <w:rStyle w:val="Hyperlink"/>
                  <w:rFonts w:cs="Arial"/>
                  <w:b/>
                  <w:szCs w:val="24"/>
                  <w:lang w:eastAsia="en-IN"/>
                </w:rPr>
                <w:t>dd.trg2@iibf.org.in</w:t>
              </w:r>
            </w:hyperlink>
            <w:r w:rsidR="0052026F">
              <w:rPr>
                <w:rFonts w:cs="Arial"/>
                <w:b/>
                <w:szCs w:val="24"/>
                <w:lang w:eastAsia="en-IN"/>
              </w:rPr>
              <w:t xml:space="preserve"> </w:t>
            </w:r>
          </w:p>
        </w:tc>
        <w:tc>
          <w:tcPr>
            <w:tcW w:w="5130" w:type="dxa"/>
            <w:tcBorders>
              <w:top w:val="single" w:sz="4" w:space="0" w:color="auto"/>
              <w:left w:val="single" w:sz="4" w:space="0" w:color="auto"/>
              <w:bottom w:val="single" w:sz="4" w:space="0" w:color="auto"/>
              <w:right w:val="single" w:sz="4" w:space="0" w:color="auto"/>
            </w:tcBorders>
            <w:hideMark/>
          </w:tcPr>
          <w:p w14:paraId="6D18CE69" w14:textId="2B524948" w:rsidR="00A6165C" w:rsidRDefault="00A6165C" w:rsidP="00A6165C">
            <w:pPr>
              <w:pStyle w:val="BodyText"/>
              <w:spacing w:after="0"/>
              <w:contextualSpacing/>
              <w:rPr>
                <w:rFonts w:ascii="Calibri" w:hAnsi="Calibri" w:cs="Calibri"/>
                <w:b/>
                <w:bCs/>
                <w:szCs w:val="24"/>
                <w:lang w:val="en-IN" w:eastAsia="en-IN"/>
              </w:rPr>
            </w:pPr>
            <w:r>
              <w:rPr>
                <w:rFonts w:ascii="Calibri" w:hAnsi="Calibri" w:cs="Calibri"/>
                <w:b/>
                <w:bCs/>
                <w:szCs w:val="24"/>
                <w:lang w:val="en-IN" w:eastAsia="en-IN"/>
              </w:rPr>
              <w:t xml:space="preserve">Mr. </w:t>
            </w:r>
            <w:r w:rsidR="0052026F">
              <w:rPr>
                <w:rFonts w:ascii="Calibri" w:hAnsi="Calibri" w:cs="Calibri"/>
                <w:b/>
                <w:bCs/>
                <w:szCs w:val="24"/>
                <w:lang w:val="en-IN" w:eastAsia="en-IN"/>
              </w:rPr>
              <w:t>LVR Prasad,</w:t>
            </w:r>
            <w:r>
              <w:rPr>
                <w:rFonts w:ascii="Calibri" w:hAnsi="Calibri" w:cs="Calibri"/>
                <w:b/>
                <w:bCs/>
                <w:szCs w:val="24"/>
                <w:lang w:val="en-IN" w:eastAsia="en-IN"/>
              </w:rPr>
              <w:t xml:space="preserve"> </w:t>
            </w:r>
          </w:p>
          <w:p w14:paraId="6BB39425" w14:textId="77777777" w:rsidR="00A6165C" w:rsidRDefault="00A6165C" w:rsidP="00A6165C">
            <w:pPr>
              <w:pStyle w:val="BodyText"/>
              <w:spacing w:after="0"/>
              <w:contextualSpacing/>
              <w:rPr>
                <w:rFonts w:ascii="Calibri" w:hAnsi="Calibri" w:cs="Calibri"/>
                <w:b/>
                <w:bCs/>
                <w:szCs w:val="24"/>
                <w:lang w:val="en-IN" w:eastAsia="en-IN"/>
              </w:rPr>
            </w:pPr>
            <w:r>
              <w:rPr>
                <w:rFonts w:ascii="Calibri" w:hAnsi="Calibri" w:cs="Calibri"/>
                <w:b/>
                <w:bCs/>
                <w:szCs w:val="24"/>
                <w:lang w:val="en-IN" w:eastAsia="en-IN"/>
              </w:rPr>
              <w:t xml:space="preserve">Director (Training), </w:t>
            </w:r>
          </w:p>
          <w:p w14:paraId="63472EF9" w14:textId="46E1777E" w:rsidR="00A6165C" w:rsidRDefault="00081212" w:rsidP="00A6165C">
            <w:pPr>
              <w:pStyle w:val="BodyText"/>
              <w:spacing w:after="0"/>
              <w:contextualSpacing/>
              <w:rPr>
                <w:rFonts w:ascii="Calibri" w:hAnsi="Calibri" w:cs="Calibri"/>
                <w:b/>
                <w:bCs/>
                <w:szCs w:val="24"/>
                <w:lang w:val="en-IN" w:eastAsia="en-IN"/>
              </w:rPr>
            </w:pPr>
            <w:r>
              <w:rPr>
                <w:rFonts w:ascii="Calibri" w:hAnsi="Calibri" w:cs="Calibri"/>
                <w:b/>
                <w:bCs/>
                <w:szCs w:val="24"/>
                <w:lang w:val="en-IN" w:eastAsia="en-IN"/>
              </w:rPr>
              <w:t>Phone:</w:t>
            </w:r>
            <w:r w:rsidR="00A6165C">
              <w:rPr>
                <w:rFonts w:ascii="Calibri" w:hAnsi="Calibri" w:cs="Calibri"/>
                <w:b/>
                <w:bCs/>
                <w:szCs w:val="24"/>
                <w:lang w:val="en-IN" w:eastAsia="en-IN"/>
              </w:rPr>
              <w:t xml:space="preserve"> +91-22-68507004, </w:t>
            </w:r>
          </w:p>
          <w:p w14:paraId="3CE1F713" w14:textId="52B20047" w:rsidR="00A6165C" w:rsidRDefault="00A6165C" w:rsidP="00081212">
            <w:pPr>
              <w:pStyle w:val="BodyText"/>
              <w:spacing w:after="0"/>
              <w:contextualSpacing/>
              <w:rPr>
                <w:rFonts w:ascii="Calibri" w:hAnsi="Calibri" w:cs="Calibri"/>
                <w:b/>
                <w:bCs/>
                <w:szCs w:val="24"/>
                <w:lang w:val="en-IN" w:eastAsia="en-IN"/>
              </w:rPr>
            </w:pPr>
            <w:r>
              <w:rPr>
                <w:rFonts w:ascii="Calibri" w:hAnsi="Calibri" w:cs="Calibri"/>
                <w:b/>
                <w:bCs/>
                <w:szCs w:val="24"/>
                <w:lang w:val="en-IN" w:eastAsia="en-IN"/>
              </w:rPr>
              <w:t xml:space="preserve">Mobile: </w:t>
            </w:r>
            <w:r w:rsidR="0052026F" w:rsidRPr="0052026F">
              <w:rPr>
                <w:rFonts w:ascii="Calibri" w:hAnsi="Calibri" w:cs="Calibri"/>
                <w:b/>
                <w:bCs/>
                <w:szCs w:val="24"/>
                <w:lang w:val="en-IN" w:eastAsia="en-IN"/>
              </w:rPr>
              <w:t xml:space="preserve">96504 33118 </w:t>
            </w:r>
            <w:r>
              <w:rPr>
                <w:rFonts w:ascii="Calibri" w:hAnsi="Calibri" w:cs="Calibri"/>
                <w:b/>
                <w:bCs/>
                <w:szCs w:val="24"/>
                <w:lang w:val="en-IN" w:eastAsia="en-IN"/>
              </w:rPr>
              <w:t xml:space="preserve"> </w:t>
            </w:r>
            <w:r>
              <w:rPr>
                <w:rFonts w:ascii="Calibri" w:hAnsi="Calibri" w:cs="Calibri"/>
                <w:b/>
                <w:bCs/>
                <w:szCs w:val="24"/>
                <w:lang w:val="en-IN" w:eastAsia="en-IN"/>
              </w:rPr>
              <w:br/>
              <w:t xml:space="preserve">Email: </w:t>
            </w:r>
            <w:hyperlink r:id="rId12" w:history="1">
              <w:r w:rsidR="0052026F" w:rsidRPr="00034507">
                <w:rPr>
                  <w:rStyle w:val="Hyperlink"/>
                  <w:rFonts w:ascii="Calibri" w:hAnsi="Calibri" w:cs="Calibri"/>
                  <w:b/>
                  <w:bCs/>
                  <w:szCs w:val="24"/>
                  <w:lang w:val="en-IN" w:eastAsia="en-IN"/>
                </w:rPr>
                <w:t>dir.trg@iibf.org.in</w:t>
              </w:r>
            </w:hyperlink>
            <w:r w:rsidR="0052026F">
              <w:rPr>
                <w:rFonts w:ascii="Calibri" w:hAnsi="Calibri" w:cs="Calibri"/>
                <w:b/>
                <w:bCs/>
                <w:szCs w:val="24"/>
                <w:lang w:val="en-IN" w:eastAsia="en-IN"/>
              </w:rPr>
              <w:t xml:space="preserve"> </w:t>
            </w:r>
          </w:p>
        </w:tc>
      </w:tr>
    </w:tbl>
    <w:p w14:paraId="2E17834F" w14:textId="77777777" w:rsidR="00A6165C" w:rsidRDefault="00A6165C" w:rsidP="00A6165C">
      <w:pPr>
        <w:spacing w:after="0"/>
        <w:contextualSpacing/>
        <w:rPr>
          <w:rFonts w:ascii="Trebuchet MS" w:hAnsi="Trebuchet MS" w:cs="Arial"/>
          <w:b/>
          <w:i/>
        </w:rPr>
        <w:sectPr w:rsidR="00A6165C">
          <w:pgSz w:w="12240" w:h="15840"/>
          <w:pgMar w:top="720" w:right="1152" w:bottom="720" w:left="1152" w:header="720" w:footer="720" w:gutter="0"/>
          <w:pgBorders w:offsetFrom="page">
            <w:top w:val="thinThickSmallGap" w:sz="24" w:space="31" w:color="600000"/>
            <w:left w:val="thinThickSmallGap" w:sz="24" w:space="31" w:color="600000"/>
            <w:bottom w:val="thickThinSmallGap" w:sz="24" w:space="31" w:color="600000"/>
            <w:right w:val="thickThinSmallGap" w:sz="24" w:space="31" w:color="600000"/>
          </w:pgBorders>
          <w:cols w:space="720"/>
        </w:sectPr>
      </w:pPr>
    </w:p>
    <w:p w14:paraId="57153AB9" w14:textId="77777777" w:rsidR="00A6165C" w:rsidRDefault="00A6165C" w:rsidP="00E879F7">
      <w:pPr>
        <w:spacing w:after="0"/>
        <w:contextualSpacing/>
        <w:jc w:val="center"/>
        <w:rPr>
          <w:rFonts w:ascii="Calibri" w:hAnsi="Calibri" w:cs="Calibri"/>
          <w:szCs w:val="24"/>
        </w:rPr>
      </w:pPr>
      <w:bookmarkStart w:id="0" w:name="_Hlk60471169"/>
      <w:r>
        <w:rPr>
          <w:rFonts w:ascii="Calibri" w:hAnsi="Calibri" w:cs="Calibri"/>
          <w:noProof/>
          <w:szCs w:val="24"/>
          <w:lang w:eastAsia="en-IN"/>
        </w:rPr>
        <w:lastRenderedPageBreak/>
        <w:drawing>
          <wp:inline distT="0" distB="0" distL="0" distR="0" wp14:anchorId="4AA9B177" wp14:editId="6B09FF37">
            <wp:extent cx="768350" cy="1038860"/>
            <wp:effectExtent l="0" t="0" r="0" b="8890"/>
            <wp:docPr id="4" name="Picture 4" descr="logo-ii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ib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1038860"/>
                    </a:xfrm>
                    <a:prstGeom prst="rect">
                      <a:avLst/>
                    </a:prstGeom>
                    <a:noFill/>
                    <a:ln>
                      <a:noFill/>
                    </a:ln>
                  </pic:spPr>
                </pic:pic>
              </a:graphicData>
            </a:graphic>
          </wp:inline>
        </w:drawing>
      </w:r>
    </w:p>
    <w:p w14:paraId="647AC0EB" w14:textId="77777777" w:rsidR="00A6165C" w:rsidRDefault="00A6165C" w:rsidP="00E879F7">
      <w:pPr>
        <w:spacing w:after="0"/>
        <w:contextualSpacing/>
        <w:jc w:val="center"/>
        <w:rPr>
          <w:rFonts w:ascii="Calibri" w:hAnsi="Calibri" w:cs="Calibri"/>
          <w:b/>
          <w:color w:val="548DD4" w:themeColor="text2" w:themeTint="99"/>
          <w:spacing w:val="20"/>
          <w:sz w:val="40"/>
          <w:szCs w:val="24"/>
        </w:rPr>
      </w:pPr>
      <w:r>
        <w:rPr>
          <w:rFonts w:ascii="Calibri" w:hAnsi="Calibri" w:cs="Calibri"/>
          <w:b/>
          <w:color w:val="548DD4" w:themeColor="text2" w:themeTint="99"/>
          <w:spacing w:val="20"/>
          <w:sz w:val="40"/>
          <w:szCs w:val="24"/>
        </w:rPr>
        <w:t>INDIAN INSTITUTE OF BANKING &amp; FINANCE</w:t>
      </w:r>
    </w:p>
    <w:p w14:paraId="643FDE9F" w14:textId="1D317DDA" w:rsidR="00A01C4F" w:rsidRDefault="00A6165C" w:rsidP="00E879F7">
      <w:pPr>
        <w:spacing w:after="0"/>
        <w:contextualSpacing/>
        <w:jc w:val="center"/>
        <w:rPr>
          <w:rFonts w:ascii="Calibri" w:hAnsi="Calibri" w:cs="Calibri"/>
          <w:b/>
          <w:bCs/>
          <w:szCs w:val="24"/>
          <w:u w:val="single"/>
        </w:rPr>
      </w:pPr>
      <w:r>
        <w:rPr>
          <w:rFonts w:ascii="Calibri" w:hAnsi="Calibri" w:cs="Calibri"/>
          <w:szCs w:val="24"/>
        </w:rPr>
        <w:t>(ISO 9001:2015 Certified)</w:t>
      </w:r>
    </w:p>
    <w:p w14:paraId="51FE50DE" w14:textId="77777777" w:rsidR="00081212" w:rsidRDefault="00081212" w:rsidP="00413690">
      <w:pPr>
        <w:spacing w:after="0"/>
        <w:contextualSpacing/>
        <w:jc w:val="center"/>
        <w:rPr>
          <w:rFonts w:ascii="Calibri" w:hAnsi="Calibri" w:cs="Calibri"/>
          <w:b/>
          <w:bCs/>
          <w:color w:val="0070C0"/>
          <w:sz w:val="24"/>
          <w:szCs w:val="24"/>
          <w:u w:val="single"/>
        </w:rPr>
      </w:pPr>
    </w:p>
    <w:p w14:paraId="6A15D6C2" w14:textId="0CB68AFA" w:rsidR="00A6165C" w:rsidRPr="001078F4" w:rsidRDefault="00A6165C" w:rsidP="00413690">
      <w:pPr>
        <w:spacing w:after="0"/>
        <w:contextualSpacing/>
        <w:jc w:val="center"/>
        <w:rPr>
          <w:rFonts w:ascii="Calibri" w:hAnsi="Calibri" w:cs="Calibri"/>
          <w:bCs/>
          <w:color w:val="0070C0"/>
          <w:sz w:val="24"/>
          <w:szCs w:val="24"/>
        </w:rPr>
      </w:pPr>
      <w:r w:rsidRPr="001078F4">
        <w:rPr>
          <w:rFonts w:ascii="Calibri" w:hAnsi="Calibri" w:cs="Calibri"/>
          <w:b/>
          <w:bCs/>
          <w:color w:val="0070C0"/>
          <w:sz w:val="24"/>
          <w:szCs w:val="24"/>
          <w:u w:val="single"/>
        </w:rPr>
        <w:t>NOMINATION FORM</w:t>
      </w:r>
      <w:r w:rsidR="00A01C4F" w:rsidRPr="001078F4">
        <w:rPr>
          <w:rFonts w:ascii="Calibri" w:hAnsi="Calibri" w:cs="Calibri"/>
          <w:b/>
          <w:bCs/>
          <w:color w:val="0070C0"/>
          <w:sz w:val="24"/>
          <w:szCs w:val="24"/>
          <w:u w:val="single"/>
        </w:rPr>
        <w:t xml:space="preserve"> for BANKs/FIs</w:t>
      </w:r>
    </w:p>
    <w:p w14:paraId="62DCCA4F" w14:textId="0C71BD03" w:rsidR="00A6165C" w:rsidRPr="00F339B0" w:rsidRDefault="00A6165C" w:rsidP="00E879F7">
      <w:pPr>
        <w:spacing w:after="0"/>
        <w:contextualSpacing/>
        <w:rPr>
          <w:rFonts w:ascii="Calibri" w:hAnsi="Calibri" w:cs="Calibri"/>
          <w:bCs/>
          <w:sz w:val="24"/>
          <w:szCs w:val="24"/>
        </w:rPr>
      </w:pPr>
      <w:r w:rsidRPr="00F339B0">
        <w:rPr>
          <w:rFonts w:ascii="Calibri" w:hAnsi="Calibri" w:cs="Calibri"/>
          <w:bCs/>
          <w:sz w:val="24"/>
          <w:szCs w:val="24"/>
        </w:rPr>
        <w:t>Programme Title:</w:t>
      </w:r>
      <w:r w:rsidRPr="00F339B0">
        <w:rPr>
          <w:rFonts w:ascii="Calibri" w:hAnsi="Calibri" w:cs="Calibri"/>
          <w:b/>
          <w:bCs/>
          <w:sz w:val="24"/>
          <w:szCs w:val="24"/>
        </w:rPr>
        <w:t xml:space="preserve"> </w:t>
      </w:r>
      <w:r w:rsidR="00081212" w:rsidRPr="00F339B0">
        <w:rPr>
          <w:rFonts w:ascii="Calibri" w:hAnsi="Calibri" w:cs="Calibri"/>
          <w:b/>
          <w:bCs/>
          <w:sz w:val="24"/>
          <w:szCs w:val="24"/>
        </w:rPr>
        <w:tab/>
      </w:r>
      <w:r w:rsidRPr="00F339B0">
        <w:rPr>
          <w:rFonts w:ascii="Calibri" w:hAnsi="Calibri" w:cs="Calibri"/>
          <w:b/>
          <w:bCs/>
          <w:sz w:val="24"/>
          <w:szCs w:val="24"/>
        </w:rPr>
        <w:t>"</w:t>
      </w:r>
      <w:r w:rsidR="0053225C" w:rsidRPr="00F339B0">
        <w:rPr>
          <w:rFonts w:ascii="Calibri" w:hAnsi="Calibri" w:cs="Calibri"/>
          <w:b/>
          <w:bCs/>
          <w:sz w:val="24"/>
          <w:szCs w:val="24"/>
        </w:rPr>
        <w:t>IT Security and Prevention of Cyber Crimes</w:t>
      </w:r>
      <w:r w:rsidRPr="00F339B0">
        <w:rPr>
          <w:rFonts w:ascii="Calibri" w:hAnsi="Calibri" w:cs="Calibri"/>
          <w:b/>
          <w:bCs/>
          <w:sz w:val="24"/>
          <w:szCs w:val="24"/>
        </w:rPr>
        <w:t>"</w:t>
      </w:r>
    </w:p>
    <w:p w14:paraId="4B4A2B57" w14:textId="6195519E" w:rsidR="006F1BE0" w:rsidRPr="00F339B0" w:rsidRDefault="00A6165C" w:rsidP="00E879F7">
      <w:pPr>
        <w:pStyle w:val="CM1"/>
        <w:contextualSpacing/>
        <w:rPr>
          <w:rFonts w:ascii="Calibri" w:hAnsi="Calibri" w:cs="Calibri"/>
          <w:bCs/>
        </w:rPr>
      </w:pPr>
      <w:r w:rsidRPr="00F339B0">
        <w:rPr>
          <w:rFonts w:ascii="Calibri" w:hAnsi="Calibri" w:cs="Calibri"/>
          <w:bCs/>
        </w:rPr>
        <w:t xml:space="preserve">Date:  </w:t>
      </w:r>
      <w:bookmarkStart w:id="1" w:name="_Hlk63501515"/>
      <w:r w:rsidR="00081212" w:rsidRPr="00F339B0">
        <w:rPr>
          <w:rFonts w:ascii="Calibri" w:hAnsi="Calibri" w:cs="Calibri"/>
          <w:bCs/>
        </w:rPr>
        <w:tab/>
      </w:r>
      <w:r w:rsidR="00081212" w:rsidRPr="00F339B0">
        <w:rPr>
          <w:rFonts w:ascii="Calibri" w:hAnsi="Calibri" w:cs="Calibri"/>
          <w:bCs/>
        </w:rPr>
        <w:tab/>
      </w:r>
      <w:r w:rsidR="00081212" w:rsidRPr="00F339B0">
        <w:rPr>
          <w:rFonts w:ascii="Calibri" w:hAnsi="Calibri" w:cs="Calibri"/>
          <w:bCs/>
        </w:rPr>
        <w:tab/>
      </w:r>
      <w:r w:rsidR="00F339B0" w:rsidRPr="00F339B0">
        <w:rPr>
          <w:rFonts w:ascii="Calibri" w:hAnsi="Calibri" w:cs="Calibri"/>
          <w:b/>
        </w:rPr>
        <w:t>23</w:t>
      </w:r>
      <w:r w:rsidR="00F339B0" w:rsidRPr="00F339B0">
        <w:rPr>
          <w:rFonts w:ascii="Calibri" w:hAnsi="Calibri" w:cs="Calibri"/>
          <w:b/>
          <w:vertAlign w:val="superscript"/>
        </w:rPr>
        <w:t>rd</w:t>
      </w:r>
      <w:r w:rsidR="00F339B0" w:rsidRPr="00F339B0">
        <w:rPr>
          <w:rFonts w:ascii="Calibri" w:hAnsi="Calibri" w:cs="Calibri"/>
          <w:b/>
        </w:rPr>
        <w:t xml:space="preserve"> to 24</w:t>
      </w:r>
      <w:r w:rsidR="00F339B0" w:rsidRPr="00F339B0">
        <w:rPr>
          <w:rFonts w:ascii="Calibri" w:hAnsi="Calibri" w:cs="Calibri"/>
          <w:b/>
          <w:vertAlign w:val="superscript"/>
        </w:rPr>
        <w:t>th</w:t>
      </w:r>
      <w:r w:rsidR="00F339B0" w:rsidRPr="00F339B0">
        <w:rPr>
          <w:rFonts w:ascii="Calibri" w:hAnsi="Calibri" w:cs="Calibri"/>
          <w:b/>
        </w:rPr>
        <w:t xml:space="preserve"> September 2</w:t>
      </w:r>
      <w:r w:rsidR="001078F4" w:rsidRPr="00F339B0">
        <w:rPr>
          <w:rFonts w:ascii="Calibri" w:hAnsi="Calibri" w:cs="Calibri"/>
          <w:b/>
        </w:rPr>
        <w:t>02</w:t>
      </w:r>
      <w:r w:rsidR="00081212" w:rsidRPr="00F339B0">
        <w:rPr>
          <w:rFonts w:ascii="Calibri" w:hAnsi="Calibri" w:cs="Calibri"/>
          <w:b/>
        </w:rPr>
        <w:t>4</w:t>
      </w:r>
      <w:bookmarkEnd w:id="1"/>
      <w:r w:rsidRPr="00F339B0">
        <w:rPr>
          <w:rFonts w:ascii="Calibri" w:hAnsi="Calibri" w:cs="Calibri"/>
          <w:bCs/>
        </w:rPr>
        <w:tab/>
      </w:r>
      <w:r w:rsidRPr="00F339B0">
        <w:rPr>
          <w:rFonts w:ascii="Calibri" w:hAnsi="Calibri" w:cs="Calibri"/>
          <w:bCs/>
        </w:rPr>
        <w:tab/>
        <w:t xml:space="preserve"> </w:t>
      </w:r>
    </w:p>
    <w:p w14:paraId="776D7EFF" w14:textId="624C1391" w:rsidR="00A6165C" w:rsidRPr="00F339B0" w:rsidRDefault="00A6165C" w:rsidP="00E879F7">
      <w:pPr>
        <w:pStyle w:val="CM1"/>
        <w:contextualSpacing/>
        <w:rPr>
          <w:rFonts w:ascii="Calibri" w:hAnsi="Calibri" w:cs="Calibri"/>
          <w:bCs/>
        </w:rPr>
      </w:pPr>
      <w:proofErr w:type="spellStart"/>
      <w:r w:rsidRPr="00F339B0">
        <w:rPr>
          <w:rFonts w:ascii="Calibri" w:hAnsi="Calibri" w:cs="Calibri"/>
          <w:bCs/>
        </w:rPr>
        <w:t>Programme</w:t>
      </w:r>
      <w:proofErr w:type="spellEnd"/>
      <w:r w:rsidRPr="00F339B0">
        <w:rPr>
          <w:rFonts w:ascii="Calibri" w:hAnsi="Calibri" w:cs="Calibri"/>
          <w:bCs/>
        </w:rPr>
        <w:t xml:space="preserve"> Type: </w:t>
      </w:r>
      <w:r w:rsidR="00081212" w:rsidRPr="00F339B0">
        <w:rPr>
          <w:rFonts w:ascii="Calibri" w:hAnsi="Calibri" w:cs="Calibri"/>
          <w:bCs/>
        </w:rPr>
        <w:tab/>
      </w:r>
      <w:r w:rsidRPr="00F339B0">
        <w:rPr>
          <w:rFonts w:ascii="Calibri" w:hAnsi="Calibri" w:cs="Calibri"/>
          <w:b/>
        </w:rPr>
        <w:t>VIRTUAL MODE</w:t>
      </w:r>
    </w:p>
    <w:p w14:paraId="3EADE709" w14:textId="77777777" w:rsidR="00A6165C" w:rsidRPr="00F339B0" w:rsidRDefault="00A6165C" w:rsidP="00E879F7">
      <w:pPr>
        <w:pStyle w:val="CM1"/>
        <w:tabs>
          <w:tab w:val="left" w:pos="1548"/>
        </w:tabs>
        <w:contextualSpacing/>
        <w:rPr>
          <w:rFonts w:ascii="Calibri" w:hAnsi="Calibri" w:cs="Calibri"/>
          <w:bCs/>
        </w:rPr>
      </w:pPr>
    </w:p>
    <w:p w14:paraId="30851B6A" w14:textId="77777777" w:rsidR="00A6165C" w:rsidRPr="00F339B0" w:rsidRDefault="00A6165C" w:rsidP="00E879F7">
      <w:pPr>
        <w:pStyle w:val="CM1"/>
        <w:contextualSpacing/>
        <w:rPr>
          <w:rFonts w:ascii="Calibri" w:hAnsi="Calibri" w:cs="Calibri"/>
          <w:bCs/>
        </w:rPr>
      </w:pPr>
      <w:r w:rsidRPr="00F339B0">
        <w:rPr>
          <w:rFonts w:ascii="Calibri" w:hAnsi="Calibri" w:cs="Calibri"/>
          <w:bCs/>
        </w:rPr>
        <w:t>LIST OF PARTICIPANTS NOMINATED: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636"/>
        <w:gridCol w:w="1587"/>
        <w:gridCol w:w="997"/>
        <w:gridCol w:w="1890"/>
        <w:gridCol w:w="1908"/>
      </w:tblGrid>
      <w:tr w:rsidR="00A6165C" w:rsidRPr="00F339B0" w14:paraId="6B92CFD6" w14:textId="77777777" w:rsidTr="00A6165C">
        <w:tc>
          <w:tcPr>
            <w:tcW w:w="558" w:type="dxa"/>
            <w:tcBorders>
              <w:top w:val="single" w:sz="4" w:space="0" w:color="auto"/>
              <w:left w:val="single" w:sz="4" w:space="0" w:color="auto"/>
              <w:bottom w:val="single" w:sz="4" w:space="0" w:color="auto"/>
              <w:right w:val="single" w:sz="4" w:space="0" w:color="auto"/>
            </w:tcBorders>
            <w:hideMark/>
          </w:tcPr>
          <w:p w14:paraId="7D796E7F" w14:textId="77777777" w:rsidR="00A6165C" w:rsidRPr="00F339B0" w:rsidRDefault="00A6165C" w:rsidP="00E879F7">
            <w:pPr>
              <w:pStyle w:val="CM1"/>
              <w:contextualSpacing/>
              <w:rPr>
                <w:rFonts w:ascii="Calibri" w:hAnsi="Calibri" w:cs="Calibri"/>
                <w:bCs/>
                <w:lang w:val="en-IN" w:eastAsia="en-IN"/>
              </w:rPr>
            </w:pPr>
            <w:proofErr w:type="spellStart"/>
            <w:r w:rsidRPr="00F339B0">
              <w:rPr>
                <w:rFonts w:ascii="Calibri" w:hAnsi="Calibri" w:cs="Calibri"/>
                <w:bCs/>
                <w:lang w:val="en-IN" w:eastAsia="en-IN"/>
              </w:rPr>
              <w:t>Sl.No</w:t>
            </w:r>
            <w:proofErr w:type="spellEnd"/>
          </w:p>
        </w:tc>
        <w:tc>
          <w:tcPr>
            <w:tcW w:w="2636" w:type="dxa"/>
            <w:tcBorders>
              <w:top w:val="single" w:sz="4" w:space="0" w:color="auto"/>
              <w:left w:val="single" w:sz="4" w:space="0" w:color="auto"/>
              <w:bottom w:val="single" w:sz="4" w:space="0" w:color="auto"/>
              <w:right w:val="single" w:sz="4" w:space="0" w:color="auto"/>
            </w:tcBorders>
            <w:hideMark/>
          </w:tcPr>
          <w:p w14:paraId="3690F8CC" w14:textId="77777777" w:rsidR="00A6165C" w:rsidRPr="00F339B0" w:rsidRDefault="00A6165C" w:rsidP="00E879F7">
            <w:pPr>
              <w:pStyle w:val="CM1"/>
              <w:contextualSpacing/>
              <w:rPr>
                <w:rFonts w:ascii="Calibri" w:hAnsi="Calibri" w:cs="Calibri"/>
                <w:bCs/>
                <w:lang w:val="en-IN" w:eastAsia="en-IN"/>
              </w:rPr>
            </w:pPr>
            <w:r w:rsidRPr="00F339B0">
              <w:rPr>
                <w:rFonts w:ascii="Calibri" w:hAnsi="Calibri" w:cs="Calibri"/>
                <w:bCs/>
                <w:lang w:val="en-IN" w:eastAsia="en-IN"/>
              </w:rPr>
              <w:t>Name (Mr./Ms./Mrs.)</w:t>
            </w:r>
          </w:p>
        </w:tc>
        <w:tc>
          <w:tcPr>
            <w:tcW w:w="1587" w:type="dxa"/>
            <w:tcBorders>
              <w:top w:val="single" w:sz="4" w:space="0" w:color="auto"/>
              <w:left w:val="single" w:sz="4" w:space="0" w:color="auto"/>
              <w:bottom w:val="single" w:sz="4" w:space="0" w:color="auto"/>
              <w:right w:val="single" w:sz="4" w:space="0" w:color="auto"/>
            </w:tcBorders>
            <w:hideMark/>
          </w:tcPr>
          <w:p w14:paraId="72A56AEB" w14:textId="77777777" w:rsidR="00A6165C" w:rsidRPr="00F339B0" w:rsidRDefault="00A6165C" w:rsidP="00E879F7">
            <w:pPr>
              <w:pStyle w:val="CM1"/>
              <w:contextualSpacing/>
              <w:rPr>
                <w:rFonts w:ascii="Calibri" w:hAnsi="Calibri" w:cs="Calibri"/>
                <w:bCs/>
                <w:lang w:val="en-IN" w:eastAsia="en-IN"/>
              </w:rPr>
            </w:pPr>
            <w:r w:rsidRPr="00F339B0">
              <w:rPr>
                <w:rFonts w:ascii="Calibri" w:hAnsi="Calibri" w:cs="Calibri"/>
                <w:lang w:val="en-IN" w:eastAsia="en-IN"/>
              </w:rPr>
              <w:t>Designation</w:t>
            </w:r>
          </w:p>
        </w:tc>
        <w:tc>
          <w:tcPr>
            <w:tcW w:w="997" w:type="dxa"/>
            <w:tcBorders>
              <w:top w:val="single" w:sz="4" w:space="0" w:color="auto"/>
              <w:left w:val="single" w:sz="4" w:space="0" w:color="auto"/>
              <w:bottom w:val="single" w:sz="4" w:space="0" w:color="auto"/>
              <w:right w:val="single" w:sz="4" w:space="0" w:color="auto"/>
            </w:tcBorders>
            <w:hideMark/>
          </w:tcPr>
          <w:p w14:paraId="4F03BE25" w14:textId="77777777" w:rsidR="00A6165C" w:rsidRPr="00F339B0" w:rsidRDefault="00A6165C" w:rsidP="00E879F7">
            <w:pPr>
              <w:pStyle w:val="CM1"/>
              <w:contextualSpacing/>
              <w:rPr>
                <w:rFonts w:ascii="Calibri" w:hAnsi="Calibri" w:cs="Calibri"/>
                <w:bCs/>
                <w:lang w:val="en-IN" w:eastAsia="en-IN"/>
              </w:rPr>
            </w:pPr>
            <w:r w:rsidRPr="00F339B0">
              <w:rPr>
                <w:rFonts w:ascii="Calibri" w:hAnsi="Calibri" w:cs="Calibri"/>
                <w:bCs/>
                <w:lang w:val="en-IN" w:eastAsia="en-IN"/>
              </w:rPr>
              <w:t>Branch/Office</w:t>
            </w:r>
          </w:p>
        </w:tc>
        <w:tc>
          <w:tcPr>
            <w:tcW w:w="1890" w:type="dxa"/>
            <w:tcBorders>
              <w:top w:val="single" w:sz="4" w:space="0" w:color="auto"/>
              <w:left w:val="single" w:sz="4" w:space="0" w:color="auto"/>
              <w:bottom w:val="single" w:sz="4" w:space="0" w:color="auto"/>
              <w:right w:val="single" w:sz="4" w:space="0" w:color="auto"/>
            </w:tcBorders>
            <w:hideMark/>
          </w:tcPr>
          <w:p w14:paraId="5DA2662F" w14:textId="77777777" w:rsidR="00A6165C" w:rsidRPr="00F339B0" w:rsidRDefault="00A6165C" w:rsidP="00E879F7">
            <w:pPr>
              <w:pStyle w:val="CM1"/>
              <w:contextualSpacing/>
              <w:rPr>
                <w:rFonts w:ascii="Calibri" w:hAnsi="Calibri" w:cs="Calibri"/>
                <w:bCs/>
                <w:lang w:val="en-IN" w:eastAsia="en-IN"/>
              </w:rPr>
            </w:pPr>
            <w:r w:rsidRPr="00F339B0">
              <w:rPr>
                <w:rFonts w:ascii="Calibri" w:hAnsi="Calibri" w:cs="Calibri"/>
                <w:bCs/>
                <w:lang w:val="en-IN" w:eastAsia="en-IN"/>
              </w:rPr>
              <w:t xml:space="preserve">Mobile </w:t>
            </w:r>
            <w:proofErr w:type="spellStart"/>
            <w:r w:rsidRPr="00F339B0">
              <w:rPr>
                <w:rFonts w:ascii="Calibri" w:hAnsi="Calibri" w:cs="Calibri"/>
                <w:bCs/>
                <w:lang w:val="en-IN" w:eastAsia="en-IN"/>
              </w:rPr>
              <w:t>No.and</w:t>
            </w:r>
            <w:proofErr w:type="spellEnd"/>
            <w:r w:rsidRPr="00F339B0">
              <w:rPr>
                <w:rFonts w:ascii="Calibri" w:hAnsi="Calibri" w:cs="Calibri"/>
                <w:bCs/>
                <w:lang w:val="en-IN" w:eastAsia="en-IN"/>
              </w:rPr>
              <w:t xml:space="preserve"> Land Line No.</w:t>
            </w:r>
          </w:p>
        </w:tc>
        <w:tc>
          <w:tcPr>
            <w:tcW w:w="1908" w:type="dxa"/>
            <w:tcBorders>
              <w:top w:val="single" w:sz="4" w:space="0" w:color="auto"/>
              <w:left w:val="single" w:sz="4" w:space="0" w:color="auto"/>
              <w:bottom w:val="single" w:sz="4" w:space="0" w:color="auto"/>
              <w:right w:val="single" w:sz="4" w:space="0" w:color="auto"/>
            </w:tcBorders>
            <w:hideMark/>
          </w:tcPr>
          <w:p w14:paraId="3A37039F" w14:textId="77777777" w:rsidR="00A6165C" w:rsidRPr="00F339B0" w:rsidRDefault="00794666" w:rsidP="00E879F7">
            <w:pPr>
              <w:pStyle w:val="CM1"/>
              <w:contextualSpacing/>
              <w:rPr>
                <w:rFonts w:ascii="Calibri" w:hAnsi="Calibri" w:cs="Calibri"/>
                <w:bCs/>
                <w:lang w:val="en-IN" w:eastAsia="en-IN"/>
              </w:rPr>
            </w:pPr>
            <w:r w:rsidRPr="00F339B0">
              <w:rPr>
                <w:rFonts w:ascii="Calibri" w:hAnsi="Calibri" w:cs="Calibri"/>
                <w:bCs/>
                <w:lang w:val="en-IN" w:eastAsia="en-IN"/>
              </w:rPr>
              <w:t xml:space="preserve">E-mail </w:t>
            </w:r>
            <w:r w:rsidRPr="00F339B0">
              <w:rPr>
                <w:rFonts w:ascii="Calibri" w:hAnsi="Calibri" w:cs="Calibri"/>
                <w:b/>
                <w:lang w:val="en-IN" w:eastAsia="en-IN"/>
              </w:rPr>
              <w:t>(PERSONAL AND OFFICIAL MAIL ID BOTH)*</w:t>
            </w:r>
          </w:p>
        </w:tc>
      </w:tr>
      <w:tr w:rsidR="00A6165C" w:rsidRPr="00F339B0" w14:paraId="73C24E13" w14:textId="77777777" w:rsidTr="00A6165C">
        <w:tc>
          <w:tcPr>
            <w:tcW w:w="558" w:type="dxa"/>
            <w:tcBorders>
              <w:top w:val="single" w:sz="4" w:space="0" w:color="auto"/>
              <w:left w:val="single" w:sz="4" w:space="0" w:color="auto"/>
              <w:bottom w:val="single" w:sz="4" w:space="0" w:color="auto"/>
              <w:right w:val="single" w:sz="4" w:space="0" w:color="auto"/>
            </w:tcBorders>
            <w:hideMark/>
          </w:tcPr>
          <w:p w14:paraId="7A3C4637" w14:textId="77777777" w:rsidR="00A6165C" w:rsidRPr="00F339B0" w:rsidRDefault="00A6165C" w:rsidP="00E879F7">
            <w:pPr>
              <w:pStyle w:val="CM1"/>
              <w:contextualSpacing/>
              <w:rPr>
                <w:rFonts w:ascii="Calibri" w:hAnsi="Calibri" w:cs="Calibri"/>
                <w:bCs/>
                <w:lang w:val="en-IN" w:eastAsia="en-IN"/>
              </w:rPr>
            </w:pPr>
            <w:r w:rsidRPr="00F339B0">
              <w:rPr>
                <w:rFonts w:ascii="Calibri" w:hAnsi="Calibri" w:cs="Calibri"/>
                <w:bCs/>
                <w:lang w:val="en-IN" w:eastAsia="en-IN"/>
              </w:rPr>
              <w:t>1</w:t>
            </w:r>
          </w:p>
        </w:tc>
        <w:tc>
          <w:tcPr>
            <w:tcW w:w="2636" w:type="dxa"/>
            <w:tcBorders>
              <w:top w:val="single" w:sz="4" w:space="0" w:color="auto"/>
              <w:left w:val="single" w:sz="4" w:space="0" w:color="auto"/>
              <w:bottom w:val="single" w:sz="4" w:space="0" w:color="auto"/>
              <w:right w:val="single" w:sz="4" w:space="0" w:color="auto"/>
            </w:tcBorders>
          </w:tcPr>
          <w:p w14:paraId="755EA762" w14:textId="77777777" w:rsidR="00A6165C" w:rsidRPr="00F339B0" w:rsidRDefault="00A6165C" w:rsidP="00E879F7">
            <w:pPr>
              <w:pStyle w:val="CM1"/>
              <w:contextualSpacing/>
              <w:rPr>
                <w:rFonts w:ascii="Calibri" w:hAnsi="Calibri" w:cs="Calibri"/>
                <w:b/>
                <w:bCs/>
                <w:lang w:val="en-IN" w:eastAsia="en-IN"/>
              </w:rPr>
            </w:pPr>
          </w:p>
        </w:tc>
        <w:tc>
          <w:tcPr>
            <w:tcW w:w="1587" w:type="dxa"/>
            <w:tcBorders>
              <w:top w:val="single" w:sz="4" w:space="0" w:color="auto"/>
              <w:left w:val="single" w:sz="4" w:space="0" w:color="auto"/>
              <w:bottom w:val="single" w:sz="4" w:space="0" w:color="auto"/>
              <w:right w:val="single" w:sz="4" w:space="0" w:color="auto"/>
            </w:tcBorders>
          </w:tcPr>
          <w:p w14:paraId="4B486119" w14:textId="77777777" w:rsidR="00A6165C" w:rsidRPr="00F339B0" w:rsidRDefault="00A6165C" w:rsidP="00E879F7">
            <w:pPr>
              <w:pStyle w:val="CM1"/>
              <w:contextualSpacing/>
              <w:rPr>
                <w:rFonts w:ascii="Calibri" w:hAnsi="Calibri" w:cs="Calibri"/>
                <w:b/>
                <w:bCs/>
                <w:lang w:val="en-IN" w:eastAsia="en-IN"/>
              </w:rPr>
            </w:pPr>
          </w:p>
        </w:tc>
        <w:tc>
          <w:tcPr>
            <w:tcW w:w="997" w:type="dxa"/>
            <w:tcBorders>
              <w:top w:val="single" w:sz="4" w:space="0" w:color="auto"/>
              <w:left w:val="single" w:sz="4" w:space="0" w:color="auto"/>
              <w:bottom w:val="single" w:sz="4" w:space="0" w:color="auto"/>
              <w:right w:val="single" w:sz="4" w:space="0" w:color="auto"/>
            </w:tcBorders>
          </w:tcPr>
          <w:p w14:paraId="32C1D7B8" w14:textId="77777777" w:rsidR="00A6165C" w:rsidRPr="00F339B0" w:rsidRDefault="00A6165C" w:rsidP="00E879F7">
            <w:pPr>
              <w:pStyle w:val="CM1"/>
              <w:contextualSpacing/>
              <w:rPr>
                <w:rFonts w:ascii="Calibri" w:hAnsi="Calibri" w:cs="Calibri"/>
                <w:b/>
                <w:bCs/>
                <w:lang w:val="en-IN" w:eastAsia="en-IN"/>
              </w:rPr>
            </w:pPr>
          </w:p>
        </w:tc>
        <w:tc>
          <w:tcPr>
            <w:tcW w:w="1890" w:type="dxa"/>
            <w:tcBorders>
              <w:top w:val="single" w:sz="4" w:space="0" w:color="auto"/>
              <w:left w:val="single" w:sz="4" w:space="0" w:color="auto"/>
              <w:bottom w:val="single" w:sz="4" w:space="0" w:color="auto"/>
              <w:right w:val="single" w:sz="4" w:space="0" w:color="auto"/>
            </w:tcBorders>
          </w:tcPr>
          <w:p w14:paraId="517D8D4D" w14:textId="77777777" w:rsidR="00A6165C" w:rsidRPr="00F339B0" w:rsidRDefault="00A6165C" w:rsidP="00E879F7">
            <w:pPr>
              <w:pStyle w:val="CM1"/>
              <w:contextualSpacing/>
              <w:rPr>
                <w:rFonts w:ascii="Calibri" w:hAnsi="Calibri" w:cs="Calibri"/>
                <w:b/>
                <w:bCs/>
                <w:lang w:val="en-IN" w:eastAsia="en-IN"/>
              </w:rPr>
            </w:pPr>
          </w:p>
        </w:tc>
        <w:tc>
          <w:tcPr>
            <w:tcW w:w="1908" w:type="dxa"/>
            <w:tcBorders>
              <w:top w:val="single" w:sz="4" w:space="0" w:color="auto"/>
              <w:left w:val="single" w:sz="4" w:space="0" w:color="auto"/>
              <w:bottom w:val="single" w:sz="4" w:space="0" w:color="auto"/>
              <w:right w:val="single" w:sz="4" w:space="0" w:color="auto"/>
            </w:tcBorders>
          </w:tcPr>
          <w:p w14:paraId="58A2AC8C" w14:textId="77777777" w:rsidR="00A6165C" w:rsidRPr="00F339B0" w:rsidRDefault="00A6165C" w:rsidP="00E879F7">
            <w:pPr>
              <w:pStyle w:val="CM1"/>
              <w:contextualSpacing/>
              <w:rPr>
                <w:rFonts w:ascii="Calibri" w:hAnsi="Calibri" w:cs="Calibri"/>
                <w:b/>
                <w:bCs/>
                <w:lang w:val="en-IN" w:eastAsia="en-IN"/>
              </w:rPr>
            </w:pPr>
          </w:p>
        </w:tc>
      </w:tr>
      <w:tr w:rsidR="00A6165C" w:rsidRPr="00F339B0" w14:paraId="52C5CE9E" w14:textId="77777777" w:rsidTr="00A6165C">
        <w:tc>
          <w:tcPr>
            <w:tcW w:w="558" w:type="dxa"/>
            <w:tcBorders>
              <w:top w:val="single" w:sz="4" w:space="0" w:color="auto"/>
              <w:left w:val="single" w:sz="4" w:space="0" w:color="auto"/>
              <w:bottom w:val="single" w:sz="4" w:space="0" w:color="auto"/>
              <w:right w:val="single" w:sz="4" w:space="0" w:color="auto"/>
            </w:tcBorders>
            <w:hideMark/>
          </w:tcPr>
          <w:p w14:paraId="003A193B" w14:textId="77777777" w:rsidR="00A6165C" w:rsidRPr="00F339B0" w:rsidRDefault="00A6165C" w:rsidP="00E879F7">
            <w:pPr>
              <w:pStyle w:val="CM1"/>
              <w:contextualSpacing/>
              <w:rPr>
                <w:rFonts w:ascii="Calibri" w:hAnsi="Calibri" w:cs="Calibri"/>
                <w:bCs/>
                <w:lang w:val="en-IN" w:eastAsia="en-IN"/>
              </w:rPr>
            </w:pPr>
            <w:r w:rsidRPr="00F339B0">
              <w:rPr>
                <w:rFonts w:ascii="Calibri" w:hAnsi="Calibri" w:cs="Calibri"/>
                <w:bCs/>
                <w:lang w:val="en-IN" w:eastAsia="en-IN"/>
              </w:rPr>
              <w:t>2</w:t>
            </w:r>
          </w:p>
        </w:tc>
        <w:tc>
          <w:tcPr>
            <w:tcW w:w="2636" w:type="dxa"/>
            <w:tcBorders>
              <w:top w:val="single" w:sz="4" w:space="0" w:color="auto"/>
              <w:left w:val="single" w:sz="4" w:space="0" w:color="auto"/>
              <w:bottom w:val="single" w:sz="4" w:space="0" w:color="auto"/>
              <w:right w:val="single" w:sz="4" w:space="0" w:color="auto"/>
            </w:tcBorders>
          </w:tcPr>
          <w:p w14:paraId="4FE69651" w14:textId="77777777" w:rsidR="00A6165C" w:rsidRPr="00F339B0" w:rsidRDefault="00A6165C" w:rsidP="00E879F7">
            <w:pPr>
              <w:pStyle w:val="CM1"/>
              <w:contextualSpacing/>
              <w:rPr>
                <w:rFonts w:ascii="Calibri" w:hAnsi="Calibri" w:cs="Calibri"/>
                <w:b/>
                <w:bCs/>
                <w:lang w:val="en-IN" w:eastAsia="en-IN"/>
              </w:rPr>
            </w:pPr>
          </w:p>
        </w:tc>
        <w:tc>
          <w:tcPr>
            <w:tcW w:w="1587" w:type="dxa"/>
            <w:tcBorders>
              <w:top w:val="single" w:sz="4" w:space="0" w:color="auto"/>
              <w:left w:val="single" w:sz="4" w:space="0" w:color="auto"/>
              <w:bottom w:val="single" w:sz="4" w:space="0" w:color="auto"/>
              <w:right w:val="single" w:sz="4" w:space="0" w:color="auto"/>
            </w:tcBorders>
          </w:tcPr>
          <w:p w14:paraId="5C218FDF" w14:textId="77777777" w:rsidR="00A6165C" w:rsidRPr="00F339B0" w:rsidRDefault="00A6165C" w:rsidP="00E879F7">
            <w:pPr>
              <w:pStyle w:val="CM1"/>
              <w:contextualSpacing/>
              <w:rPr>
                <w:rFonts w:ascii="Calibri" w:hAnsi="Calibri" w:cs="Calibri"/>
                <w:b/>
                <w:bCs/>
                <w:lang w:val="en-IN" w:eastAsia="en-IN"/>
              </w:rPr>
            </w:pPr>
          </w:p>
        </w:tc>
        <w:tc>
          <w:tcPr>
            <w:tcW w:w="997" w:type="dxa"/>
            <w:tcBorders>
              <w:top w:val="single" w:sz="4" w:space="0" w:color="auto"/>
              <w:left w:val="single" w:sz="4" w:space="0" w:color="auto"/>
              <w:bottom w:val="single" w:sz="4" w:space="0" w:color="auto"/>
              <w:right w:val="single" w:sz="4" w:space="0" w:color="auto"/>
            </w:tcBorders>
          </w:tcPr>
          <w:p w14:paraId="0E993C33" w14:textId="77777777" w:rsidR="00A6165C" w:rsidRPr="00F339B0" w:rsidRDefault="00A6165C" w:rsidP="00E879F7">
            <w:pPr>
              <w:pStyle w:val="CM1"/>
              <w:contextualSpacing/>
              <w:rPr>
                <w:rFonts w:ascii="Calibri" w:hAnsi="Calibri" w:cs="Calibri"/>
                <w:b/>
                <w:bCs/>
                <w:lang w:val="en-IN" w:eastAsia="en-IN"/>
              </w:rPr>
            </w:pPr>
          </w:p>
        </w:tc>
        <w:tc>
          <w:tcPr>
            <w:tcW w:w="1890" w:type="dxa"/>
            <w:tcBorders>
              <w:top w:val="single" w:sz="4" w:space="0" w:color="auto"/>
              <w:left w:val="single" w:sz="4" w:space="0" w:color="auto"/>
              <w:bottom w:val="single" w:sz="4" w:space="0" w:color="auto"/>
              <w:right w:val="single" w:sz="4" w:space="0" w:color="auto"/>
            </w:tcBorders>
          </w:tcPr>
          <w:p w14:paraId="27A7305E" w14:textId="77777777" w:rsidR="00A6165C" w:rsidRPr="00F339B0" w:rsidRDefault="00A6165C" w:rsidP="00E879F7">
            <w:pPr>
              <w:pStyle w:val="CM1"/>
              <w:contextualSpacing/>
              <w:rPr>
                <w:rFonts w:ascii="Calibri" w:hAnsi="Calibri" w:cs="Calibri"/>
                <w:b/>
                <w:bCs/>
                <w:lang w:val="en-IN" w:eastAsia="en-IN"/>
              </w:rPr>
            </w:pPr>
          </w:p>
        </w:tc>
        <w:tc>
          <w:tcPr>
            <w:tcW w:w="1908" w:type="dxa"/>
            <w:tcBorders>
              <w:top w:val="single" w:sz="4" w:space="0" w:color="auto"/>
              <w:left w:val="single" w:sz="4" w:space="0" w:color="auto"/>
              <w:bottom w:val="single" w:sz="4" w:space="0" w:color="auto"/>
              <w:right w:val="single" w:sz="4" w:space="0" w:color="auto"/>
            </w:tcBorders>
          </w:tcPr>
          <w:p w14:paraId="53F756B2" w14:textId="77777777" w:rsidR="00A6165C" w:rsidRPr="00F339B0" w:rsidRDefault="00A6165C" w:rsidP="00E879F7">
            <w:pPr>
              <w:pStyle w:val="CM1"/>
              <w:contextualSpacing/>
              <w:rPr>
                <w:rFonts w:ascii="Calibri" w:hAnsi="Calibri" w:cs="Calibri"/>
                <w:b/>
                <w:bCs/>
                <w:lang w:val="en-IN" w:eastAsia="en-IN"/>
              </w:rPr>
            </w:pPr>
          </w:p>
        </w:tc>
      </w:tr>
      <w:tr w:rsidR="00A6165C" w:rsidRPr="00F339B0" w14:paraId="2A914B9C" w14:textId="77777777" w:rsidTr="00A6165C">
        <w:tc>
          <w:tcPr>
            <w:tcW w:w="558" w:type="dxa"/>
            <w:tcBorders>
              <w:top w:val="single" w:sz="4" w:space="0" w:color="auto"/>
              <w:left w:val="single" w:sz="4" w:space="0" w:color="auto"/>
              <w:bottom w:val="single" w:sz="4" w:space="0" w:color="auto"/>
              <w:right w:val="single" w:sz="4" w:space="0" w:color="auto"/>
            </w:tcBorders>
            <w:hideMark/>
          </w:tcPr>
          <w:p w14:paraId="09946914" w14:textId="77777777" w:rsidR="00A6165C" w:rsidRPr="00F339B0" w:rsidRDefault="00A6165C" w:rsidP="00E879F7">
            <w:pPr>
              <w:pStyle w:val="CM1"/>
              <w:contextualSpacing/>
              <w:rPr>
                <w:rFonts w:ascii="Calibri" w:hAnsi="Calibri" w:cs="Calibri"/>
                <w:bCs/>
                <w:lang w:val="en-IN" w:eastAsia="en-IN"/>
              </w:rPr>
            </w:pPr>
            <w:r w:rsidRPr="00F339B0">
              <w:rPr>
                <w:rFonts w:ascii="Calibri" w:hAnsi="Calibri" w:cs="Calibri"/>
                <w:bCs/>
                <w:lang w:val="en-IN" w:eastAsia="en-IN"/>
              </w:rPr>
              <w:t>3</w:t>
            </w:r>
          </w:p>
        </w:tc>
        <w:tc>
          <w:tcPr>
            <w:tcW w:w="2636" w:type="dxa"/>
            <w:tcBorders>
              <w:top w:val="single" w:sz="4" w:space="0" w:color="auto"/>
              <w:left w:val="single" w:sz="4" w:space="0" w:color="auto"/>
              <w:bottom w:val="single" w:sz="4" w:space="0" w:color="auto"/>
              <w:right w:val="single" w:sz="4" w:space="0" w:color="auto"/>
            </w:tcBorders>
          </w:tcPr>
          <w:p w14:paraId="1D8FEA67" w14:textId="77777777" w:rsidR="00A6165C" w:rsidRPr="00F339B0" w:rsidRDefault="00A6165C" w:rsidP="00E879F7">
            <w:pPr>
              <w:pStyle w:val="CM1"/>
              <w:contextualSpacing/>
              <w:rPr>
                <w:rFonts w:ascii="Calibri" w:hAnsi="Calibri" w:cs="Calibri"/>
                <w:b/>
                <w:bCs/>
                <w:lang w:val="en-IN" w:eastAsia="en-IN"/>
              </w:rPr>
            </w:pPr>
          </w:p>
        </w:tc>
        <w:tc>
          <w:tcPr>
            <w:tcW w:w="1587" w:type="dxa"/>
            <w:tcBorders>
              <w:top w:val="single" w:sz="4" w:space="0" w:color="auto"/>
              <w:left w:val="single" w:sz="4" w:space="0" w:color="auto"/>
              <w:bottom w:val="single" w:sz="4" w:space="0" w:color="auto"/>
              <w:right w:val="single" w:sz="4" w:space="0" w:color="auto"/>
            </w:tcBorders>
          </w:tcPr>
          <w:p w14:paraId="3520257E" w14:textId="77777777" w:rsidR="00A6165C" w:rsidRPr="00F339B0" w:rsidRDefault="00A6165C" w:rsidP="00E879F7">
            <w:pPr>
              <w:pStyle w:val="CM1"/>
              <w:contextualSpacing/>
              <w:rPr>
                <w:rFonts w:ascii="Calibri" w:hAnsi="Calibri" w:cs="Calibri"/>
                <w:b/>
                <w:bCs/>
                <w:lang w:val="en-IN" w:eastAsia="en-IN"/>
              </w:rPr>
            </w:pPr>
          </w:p>
        </w:tc>
        <w:tc>
          <w:tcPr>
            <w:tcW w:w="997" w:type="dxa"/>
            <w:tcBorders>
              <w:top w:val="single" w:sz="4" w:space="0" w:color="auto"/>
              <w:left w:val="single" w:sz="4" w:space="0" w:color="auto"/>
              <w:bottom w:val="single" w:sz="4" w:space="0" w:color="auto"/>
              <w:right w:val="single" w:sz="4" w:space="0" w:color="auto"/>
            </w:tcBorders>
          </w:tcPr>
          <w:p w14:paraId="2D4B35D5" w14:textId="77777777" w:rsidR="00A6165C" w:rsidRPr="00F339B0" w:rsidRDefault="00A6165C" w:rsidP="00E879F7">
            <w:pPr>
              <w:pStyle w:val="CM1"/>
              <w:contextualSpacing/>
              <w:rPr>
                <w:rFonts w:ascii="Calibri" w:hAnsi="Calibri" w:cs="Calibri"/>
                <w:b/>
                <w:bCs/>
                <w:lang w:val="en-IN" w:eastAsia="en-IN"/>
              </w:rPr>
            </w:pPr>
          </w:p>
        </w:tc>
        <w:tc>
          <w:tcPr>
            <w:tcW w:w="1890" w:type="dxa"/>
            <w:tcBorders>
              <w:top w:val="single" w:sz="4" w:space="0" w:color="auto"/>
              <w:left w:val="single" w:sz="4" w:space="0" w:color="auto"/>
              <w:bottom w:val="single" w:sz="4" w:space="0" w:color="auto"/>
              <w:right w:val="single" w:sz="4" w:space="0" w:color="auto"/>
            </w:tcBorders>
          </w:tcPr>
          <w:p w14:paraId="395CE4CD" w14:textId="77777777" w:rsidR="00A6165C" w:rsidRPr="00F339B0" w:rsidRDefault="00A6165C" w:rsidP="00E879F7">
            <w:pPr>
              <w:pStyle w:val="CM1"/>
              <w:contextualSpacing/>
              <w:rPr>
                <w:rFonts w:ascii="Calibri" w:hAnsi="Calibri" w:cs="Calibri"/>
                <w:b/>
                <w:bCs/>
                <w:lang w:val="en-IN" w:eastAsia="en-IN"/>
              </w:rPr>
            </w:pPr>
          </w:p>
        </w:tc>
        <w:tc>
          <w:tcPr>
            <w:tcW w:w="1908" w:type="dxa"/>
            <w:tcBorders>
              <w:top w:val="single" w:sz="4" w:space="0" w:color="auto"/>
              <w:left w:val="single" w:sz="4" w:space="0" w:color="auto"/>
              <w:bottom w:val="single" w:sz="4" w:space="0" w:color="auto"/>
              <w:right w:val="single" w:sz="4" w:space="0" w:color="auto"/>
            </w:tcBorders>
          </w:tcPr>
          <w:p w14:paraId="3BC25DB2" w14:textId="77777777" w:rsidR="00A6165C" w:rsidRPr="00F339B0" w:rsidRDefault="00A6165C" w:rsidP="00E879F7">
            <w:pPr>
              <w:pStyle w:val="CM1"/>
              <w:contextualSpacing/>
              <w:rPr>
                <w:rFonts w:ascii="Calibri" w:hAnsi="Calibri" w:cs="Calibri"/>
                <w:b/>
                <w:bCs/>
                <w:lang w:val="en-IN" w:eastAsia="en-IN"/>
              </w:rPr>
            </w:pPr>
          </w:p>
        </w:tc>
      </w:tr>
      <w:tr w:rsidR="00A6165C" w:rsidRPr="00F339B0" w14:paraId="59B561FC" w14:textId="77777777" w:rsidTr="00A6165C">
        <w:tc>
          <w:tcPr>
            <w:tcW w:w="558" w:type="dxa"/>
            <w:tcBorders>
              <w:top w:val="single" w:sz="4" w:space="0" w:color="auto"/>
              <w:left w:val="single" w:sz="4" w:space="0" w:color="auto"/>
              <w:bottom w:val="single" w:sz="4" w:space="0" w:color="auto"/>
              <w:right w:val="single" w:sz="4" w:space="0" w:color="auto"/>
            </w:tcBorders>
            <w:hideMark/>
          </w:tcPr>
          <w:p w14:paraId="230E6043" w14:textId="77777777" w:rsidR="00A6165C" w:rsidRPr="00F339B0" w:rsidRDefault="00A6165C" w:rsidP="00E879F7">
            <w:pPr>
              <w:pStyle w:val="CM1"/>
              <w:contextualSpacing/>
              <w:rPr>
                <w:rFonts w:ascii="Calibri" w:hAnsi="Calibri" w:cs="Calibri"/>
                <w:bCs/>
                <w:lang w:val="en-IN" w:eastAsia="en-IN"/>
              </w:rPr>
            </w:pPr>
            <w:r w:rsidRPr="00F339B0">
              <w:rPr>
                <w:rFonts w:ascii="Calibri" w:hAnsi="Calibri" w:cs="Calibri"/>
                <w:bCs/>
                <w:lang w:val="en-IN" w:eastAsia="en-IN"/>
              </w:rPr>
              <w:t>4</w:t>
            </w:r>
          </w:p>
        </w:tc>
        <w:tc>
          <w:tcPr>
            <w:tcW w:w="2636" w:type="dxa"/>
            <w:tcBorders>
              <w:top w:val="single" w:sz="4" w:space="0" w:color="auto"/>
              <w:left w:val="single" w:sz="4" w:space="0" w:color="auto"/>
              <w:bottom w:val="single" w:sz="4" w:space="0" w:color="auto"/>
              <w:right w:val="single" w:sz="4" w:space="0" w:color="auto"/>
            </w:tcBorders>
          </w:tcPr>
          <w:p w14:paraId="798FB3D7" w14:textId="77777777" w:rsidR="00A6165C" w:rsidRPr="00F339B0" w:rsidRDefault="00A6165C" w:rsidP="00E879F7">
            <w:pPr>
              <w:pStyle w:val="CM1"/>
              <w:contextualSpacing/>
              <w:rPr>
                <w:rFonts w:ascii="Calibri" w:hAnsi="Calibri" w:cs="Calibri"/>
                <w:b/>
                <w:bCs/>
                <w:lang w:val="en-IN" w:eastAsia="en-IN"/>
              </w:rPr>
            </w:pPr>
          </w:p>
        </w:tc>
        <w:tc>
          <w:tcPr>
            <w:tcW w:w="1587" w:type="dxa"/>
            <w:tcBorders>
              <w:top w:val="single" w:sz="4" w:space="0" w:color="auto"/>
              <w:left w:val="single" w:sz="4" w:space="0" w:color="auto"/>
              <w:bottom w:val="single" w:sz="4" w:space="0" w:color="auto"/>
              <w:right w:val="single" w:sz="4" w:space="0" w:color="auto"/>
            </w:tcBorders>
          </w:tcPr>
          <w:p w14:paraId="18F34694" w14:textId="77777777" w:rsidR="00A6165C" w:rsidRPr="00F339B0" w:rsidRDefault="00A6165C" w:rsidP="00E879F7">
            <w:pPr>
              <w:pStyle w:val="CM1"/>
              <w:contextualSpacing/>
              <w:rPr>
                <w:rFonts w:ascii="Calibri" w:hAnsi="Calibri" w:cs="Calibri"/>
                <w:b/>
                <w:bCs/>
                <w:lang w:val="en-IN" w:eastAsia="en-IN"/>
              </w:rPr>
            </w:pPr>
          </w:p>
        </w:tc>
        <w:tc>
          <w:tcPr>
            <w:tcW w:w="997" w:type="dxa"/>
            <w:tcBorders>
              <w:top w:val="single" w:sz="4" w:space="0" w:color="auto"/>
              <w:left w:val="single" w:sz="4" w:space="0" w:color="auto"/>
              <w:bottom w:val="single" w:sz="4" w:space="0" w:color="auto"/>
              <w:right w:val="single" w:sz="4" w:space="0" w:color="auto"/>
            </w:tcBorders>
          </w:tcPr>
          <w:p w14:paraId="47E75ED4" w14:textId="77777777" w:rsidR="00A6165C" w:rsidRPr="00F339B0" w:rsidRDefault="00A6165C" w:rsidP="00E879F7">
            <w:pPr>
              <w:pStyle w:val="CM1"/>
              <w:contextualSpacing/>
              <w:rPr>
                <w:rFonts w:ascii="Calibri" w:hAnsi="Calibri" w:cs="Calibri"/>
                <w:b/>
                <w:bCs/>
                <w:lang w:val="en-IN" w:eastAsia="en-IN"/>
              </w:rPr>
            </w:pPr>
          </w:p>
        </w:tc>
        <w:tc>
          <w:tcPr>
            <w:tcW w:w="1890" w:type="dxa"/>
            <w:tcBorders>
              <w:top w:val="single" w:sz="4" w:space="0" w:color="auto"/>
              <w:left w:val="single" w:sz="4" w:space="0" w:color="auto"/>
              <w:bottom w:val="single" w:sz="4" w:space="0" w:color="auto"/>
              <w:right w:val="single" w:sz="4" w:space="0" w:color="auto"/>
            </w:tcBorders>
          </w:tcPr>
          <w:p w14:paraId="122DB44C" w14:textId="77777777" w:rsidR="00A6165C" w:rsidRPr="00F339B0" w:rsidRDefault="00A6165C" w:rsidP="00E879F7">
            <w:pPr>
              <w:pStyle w:val="CM1"/>
              <w:contextualSpacing/>
              <w:rPr>
                <w:rFonts w:ascii="Calibri" w:hAnsi="Calibri" w:cs="Calibri"/>
                <w:b/>
                <w:bCs/>
                <w:lang w:val="en-IN" w:eastAsia="en-IN"/>
              </w:rPr>
            </w:pPr>
          </w:p>
        </w:tc>
        <w:tc>
          <w:tcPr>
            <w:tcW w:w="1908" w:type="dxa"/>
            <w:tcBorders>
              <w:top w:val="single" w:sz="4" w:space="0" w:color="auto"/>
              <w:left w:val="single" w:sz="4" w:space="0" w:color="auto"/>
              <w:bottom w:val="single" w:sz="4" w:space="0" w:color="auto"/>
              <w:right w:val="single" w:sz="4" w:space="0" w:color="auto"/>
            </w:tcBorders>
          </w:tcPr>
          <w:p w14:paraId="7E6A93CF" w14:textId="77777777" w:rsidR="00A6165C" w:rsidRPr="00F339B0" w:rsidRDefault="00A6165C" w:rsidP="00E879F7">
            <w:pPr>
              <w:pStyle w:val="CM1"/>
              <w:contextualSpacing/>
              <w:rPr>
                <w:rFonts w:ascii="Calibri" w:hAnsi="Calibri" w:cs="Calibri"/>
                <w:b/>
                <w:bCs/>
                <w:lang w:val="en-IN" w:eastAsia="en-IN"/>
              </w:rPr>
            </w:pPr>
          </w:p>
        </w:tc>
      </w:tr>
      <w:tr w:rsidR="00413690" w:rsidRPr="00F339B0" w14:paraId="5E30FFB8" w14:textId="77777777" w:rsidTr="00A6165C">
        <w:tc>
          <w:tcPr>
            <w:tcW w:w="558" w:type="dxa"/>
            <w:tcBorders>
              <w:top w:val="single" w:sz="4" w:space="0" w:color="auto"/>
              <w:left w:val="single" w:sz="4" w:space="0" w:color="auto"/>
              <w:bottom w:val="single" w:sz="4" w:space="0" w:color="auto"/>
              <w:right w:val="single" w:sz="4" w:space="0" w:color="auto"/>
            </w:tcBorders>
          </w:tcPr>
          <w:p w14:paraId="3A052626" w14:textId="5A9F1282" w:rsidR="00413690" w:rsidRPr="00F339B0" w:rsidRDefault="00413690" w:rsidP="00E879F7">
            <w:pPr>
              <w:pStyle w:val="CM1"/>
              <w:contextualSpacing/>
              <w:rPr>
                <w:rFonts w:ascii="Calibri" w:hAnsi="Calibri" w:cs="Calibri"/>
                <w:bCs/>
                <w:lang w:val="en-IN" w:eastAsia="en-IN"/>
              </w:rPr>
            </w:pPr>
            <w:r w:rsidRPr="00F339B0">
              <w:rPr>
                <w:rFonts w:ascii="Calibri" w:hAnsi="Calibri" w:cs="Calibri"/>
                <w:bCs/>
                <w:lang w:val="en-IN" w:eastAsia="en-IN"/>
              </w:rPr>
              <w:t>5</w:t>
            </w:r>
          </w:p>
        </w:tc>
        <w:tc>
          <w:tcPr>
            <w:tcW w:w="2636" w:type="dxa"/>
            <w:tcBorders>
              <w:top w:val="single" w:sz="4" w:space="0" w:color="auto"/>
              <w:left w:val="single" w:sz="4" w:space="0" w:color="auto"/>
              <w:bottom w:val="single" w:sz="4" w:space="0" w:color="auto"/>
              <w:right w:val="single" w:sz="4" w:space="0" w:color="auto"/>
            </w:tcBorders>
          </w:tcPr>
          <w:p w14:paraId="72954290" w14:textId="77777777" w:rsidR="00413690" w:rsidRPr="00F339B0" w:rsidRDefault="00413690" w:rsidP="00E879F7">
            <w:pPr>
              <w:pStyle w:val="CM1"/>
              <w:contextualSpacing/>
              <w:rPr>
                <w:rFonts w:ascii="Calibri" w:hAnsi="Calibri" w:cs="Calibri"/>
                <w:b/>
                <w:bCs/>
                <w:lang w:val="en-IN" w:eastAsia="en-IN"/>
              </w:rPr>
            </w:pPr>
          </w:p>
        </w:tc>
        <w:tc>
          <w:tcPr>
            <w:tcW w:w="1587" w:type="dxa"/>
            <w:tcBorders>
              <w:top w:val="single" w:sz="4" w:space="0" w:color="auto"/>
              <w:left w:val="single" w:sz="4" w:space="0" w:color="auto"/>
              <w:bottom w:val="single" w:sz="4" w:space="0" w:color="auto"/>
              <w:right w:val="single" w:sz="4" w:space="0" w:color="auto"/>
            </w:tcBorders>
          </w:tcPr>
          <w:p w14:paraId="63278872" w14:textId="77777777" w:rsidR="00413690" w:rsidRPr="00F339B0" w:rsidRDefault="00413690" w:rsidP="00E879F7">
            <w:pPr>
              <w:pStyle w:val="CM1"/>
              <w:contextualSpacing/>
              <w:rPr>
                <w:rFonts w:ascii="Calibri" w:hAnsi="Calibri" w:cs="Calibri"/>
                <w:b/>
                <w:bCs/>
                <w:lang w:val="en-IN" w:eastAsia="en-IN"/>
              </w:rPr>
            </w:pPr>
          </w:p>
        </w:tc>
        <w:tc>
          <w:tcPr>
            <w:tcW w:w="997" w:type="dxa"/>
            <w:tcBorders>
              <w:top w:val="single" w:sz="4" w:space="0" w:color="auto"/>
              <w:left w:val="single" w:sz="4" w:space="0" w:color="auto"/>
              <w:bottom w:val="single" w:sz="4" w:space="0" w:color="auto"/>
              <w:right w:val="single" w:sz="4" w:space="0" w:color="auto"/>
            </w:tcBorders>
          </w:tcPr>
          <w:p w14:paraId="7EAA5A3F" w14:textId="77777777" w:rsidR="00413690" w:rsidRPr="00F339B0" w:rsidRDefault="00413690" w:rsidP="00E879F7">
            <w:pPr>
              <w:pStyle w:val="CM1"/>
              <w:contextualSpacing/>
              <w:rPr>
                <w:rFonts w:ascii="Calibri" w:hAnsi="Calibri" w:cs="Calibri"/>
                <w:b/>
                <w:bCs/>
                <w:lang w:val="en-IN" w:eastAsia="en-IN"/>
              </w:rPr>
            </w:pPr>
          </w:p>
        </w:tc>
        <w:tc>
          <w:tcPr>
            <w:tcW w:w="1890" w:type="dxa"/>
            <w:tcBorders>
              <w:top w:val="single" w:sz="4" w:space="0" w:color="auto"/>
              <w:left w:val="single" w:sz="4" w:space="0" w:color="auto"/>
              <w:bottom w:val="single" w:sz="4" w:space="0" w:color="auto"/>
              <w:right w:val="single" w:sz="4" w:space="0" w:color="auto"/>
            </w:tcBorders>
          </w:tcPr>
          <w:p w14:paraId="6855251C" w14:textId="77777777" w:rsidR="00413690" w:rsidRPr="00F339B0" w:rsidRDefault="00413690" w:rsidP="00E879F7">
            <w:pPr>
              <w:pStyle w:val="CM1"/>
              <w:contextualSpacing/>
              <w:rPr>
                <w:rFonts w:ascii="Calibri" w:hAnsi="Calibri" w:cs="Calibri"/>
                <w:b/>
                <w:bCs/>
                <w:lang w:val="en-IN" w:eastAsia="en-IN"/>
              </w:rPr>
            </w:pPr>
          </w:p>
        </w:tc>
        <w:tc>
          <w:tcPr>
            <w:tcW w:w="1908" w:type="dxa"/>
            <w:tcBorders>
              <w:top w:val="single" w:sz="4" w:space="0" w:color="auto"/>
              <w:left w:val="single" w:sz="4" w:space="0" w:color="auto"/>
              <w:bottom w:val="single" w:sz="4" w:space="0" w:color="auto"/>
              <w:right w:val="single" w:sz="4" w:space="0" w:color="auto"/>
            </w:tcBorders>
          </w:tcPr>
          <w:p w14:paraId="257D97B0" w14:textId="77777777" w:rsidR="00413690" w:rsidRPr="00F339B0" w:rsidRDefault="00413690" w:rsidP="00E879F7">
            <w:pPr>
              <w:pStyle w:val="CM1"/>
              <w:contextualSpacing/>
              <w:rPr>
                <w:rFonts w:ascii="Calibri" w:hAnsi="Calibri" w:cs="Calibri"/>
                <w:b/>
                <w:bCs/>
                <w:lang w:val="en-IN" w:eastAsia="en-IN"/>
              </w:rPr>
            </w:pPr>
          </w:p>
        </w:tc>
      </w:tr>
    </w:tbl>
    <w:p w14:paraId="1E7CEF12" w14:textId="77777777" w:rsidR="00794666" w:rsidRPr="00F339B0" w:rsidRDefault="00794666" w:rsidP="00794666">
      <w:pPr>
        <w:spacing w:after="0"/>
        <w:rPr>
          <w:rFonts w:ascii="Cambria" w:eastAsia="Times New Roman" w:hAnsi="Cambria" w:cs="Arial"/>
          <w:b/>
          <w:bCs/>
          <w:sz w:val="20"/>
          <w:szCs w:val="24"/>
          <w:lang w:val="en-GB" w:eastAsia="en-GB"/>
        </w:rPr>
      </w:pPr>
      <w:r w:rsidRPr="00F339B0">
        <w:rPr>
          <w:rFonts w:ascii="Trebuchet MS" w:eastAsia="Times New Roman" w:hAnsi="Trebuchet MS" w:cs="Calibri"/>
          <w:b/>
          <w:bCs/>
          <w:sz w:val="20"/>
          <w:szCs w:val="24"/>
          <w:lang w:val="en-GB" w:eastAsia="en-GB"/>
        </w:rPr>
        <w:t>*LOGIN DETAILS OF THE PROGRAM SHALL BE SHARED ON PERSONAL MAIL ID.</w:t>
      </w:r>
    </w:p>
    <w:p w14:paraId="39EC35F2" w14:textId="77777777" w:rsidR="00A6165C" w:rsidRPr="00F339B0" w:rsidRDefault="00A6165C" w:rsidP="00E879F7">
      <w:pPr>
        <w:pStyle w:val="Default"/>
        <w:contextualSpacing/>
        <w:rPr>
          <w:rFonts w:ascii="Trebuchet MS" w:hAnsi="Trebuchet MS" w:cs="Arial"/>
        </w:rPr>
      </w:pPr>
      <w:r w:rsidRPr="00F339B0">
        <w:rPr>
          <w:rFonts w:ascii="Trebuchet MS" w:hAnsi="Trebuchet MS" w:cs="Arial"/>
        </w:rPr>
        <w:t>Bank</w:t>
      </w:r>
      <w:r w:rsidRPr="00F339B0">
        <w:rPr>
          <w:rFonts w:ascii="Trebuchet MS" w:hAnsi="Trebuchet MS" w:cs="Arial"/>
          <w:lang w:val="en-IN"/>
        </w:rPr>
        <w:t>/Organisation</w:t>
      </w:r>
      <w:r w:rsidRPr="00F339B0">
        <w:rPr>
          <w:rFonts w:ascii="Trebuchet MS" w:hAnsi="Trebuchet MS" w:cs="Arial"/>
        </w:rPr>
        <w:t>: ______________________________________________________</w:t>
      </w:r>
    </w:p>
    <w:p w14:paraId="4A10E486" w14:textId="11AC658C" w:rsidR="00413690" w:rsidRPr="00F339B0" w:rsidRDefault="00413690" w:rsidP="00E879F7">
      <w:pPr>
        <w:pStyle w:val="CM3"/>
        <w:spacing w:line="316" w:lineRule="atLeast"/>
        <w:contextualSpacing/>
        <w:rPr>
          <w:rFonts w:ascii="Trebuchet MS" w:hAnsi="Trebuchet MS" w:cs="Arial"/>
        </w:rPr>
      </w:pPr>
      <w:r w:rsidRPr="00F339B0">
        <w:rPr>
          <w:rFonts w:ascii="Trebuchet MS" w:hAnsi="Trebuchet MS" w:cs="Arial"/>
        </w:rPr>
        <w:t>Address: _</w:t>
      </w:r>
      <w:r w:rsidR="00A6165C" w:rsidRPr="00F339B0">
        <w:rPr>
          <w:rFonts w:ascii="Trebuchet MS" w:hAnsi="Trebuchet MS" w:cs="Arial"/>
        </w:rPr>
        <w:t>______________________________________________________________                                 ___________________________________________________ Pin Code: __________</w:t>
      </w:r>
    </w:p>
    <w:p w14:paraId="35DE456E" w14:textId="776C9F8B" w:rsidR="00A6165C" w:rsidRPr="00F339B0" w:rsidRDefault="00413690" w:rsidP="00E879F7">
      <w:pPr>
        <w:pStyle w:val="CM3"/>
        <w:spacing w:line="316" w:lineRule="atLeast"/>
        <w:contextualSpacing/>
        <w:rPr>
          <w:rFonts w:ascii="Trebuchet MS" w:hAnsi="Trebuchet MS" w:cs="Arial"/>
        </w:rPr>
      </w:pPr>
      <w:r w:rsidRPr="00F339B0">
        <w:rPr>
          <w:rFonts w:ascii="Trebuchet MS" w:hAnsi="Trebuchet MS" w:cs="Arial"/>
        </w:rPr>
        <w:t>GST No.: _____________________________________________________________</w:t>
      </w:r>
      <w:r w:rsidR="00A6165C" w:rsidRPr="00F339B0">
        <w:rPr>
          <w:rFonts w:ascii="Trebuchet MS" w:hAnsi="Trebuchet MS" w:cs="Arial"/>
        </w:rPr>
        <w:br/>
        <w:t>Phone:  ______________Fax:  ____________</w:t>
      </w:r>
      <w:r w:rsidRPr="00F339B0">
        <w:rPr>
          <w:rFonts w:ascii="Trebuchet MS" w:hAnsi="Trebuchet MS" w:cs="Arial"/>
        </w:rPr>
        <w:t>_ E-mail</w:t>
      </w:r>
      <w:r w:rsidR="00A6165C" w:rsidRPr="00F339B0">
        <w:rPr>
          <w:rFonts w:ascii="Trebuchet MS" w:hAnsi="Trebuchet MS" w:cs="Arial"/>
        </w:rPr>
        <w:t>: ________________________</w:t>
      </w:r>
      <w:bookmarkStart w:id="2" w:name="_GoBack"/>
      <w:bookmarkEnd w:id="2"/>
    </w:p>
    <w:p w14:paraId="2B1A4F80" w14:textId="77777777" w:rsidR="00794666" w:rsidRPr="00F339B0" w:rsidRDefault="00794666" w:rsidP="00E879F7">
      <w:pPr>
        <w:pStyle w:val="NoSpacing"/>
        <w:contextualSpacing/>
        <w:jc w:val="both"/>
        <w:rPr>
          <w:rFonts w:ascii="Trebuchet MS" w:hAnsi="Trebuchet MS" w:cs="Arial"/>
          <w:b/>
          <w:bCs/>
          <w:sz w:val="24"/>
          <w:szCs w:val="24"/>
        </w:rPr>
      </w:pPr>
    </w:p>
    <w:p w14:paraId="67DCF8D5" w14:textId="244DCBE1" w:rsidR="00794666" w:rsidRPr="00F339B0" w:rsidRDefault="00794666" w:rsidP="00E879F7">
      <w:pPr>
        <w:pStyle w:val="NoSpacing"/>
        <w:contextualSpacing/>
        <w:jc w:val="both"/>
        <w:rPr>
          <w:rFonts w:ascii="Trebuchet MS" w:hAnsi="Trebuchet MS" w:cs="Arial"/>
          <w:color w:val="000000"/>
          <w:sz w:val="24"/>
          <w:szCs w:val="24"/>
        </w:rPr>
      </w:pPr>
      <w:r w:rsidRPr="00F339B0">
        <w:rPr>
          <w:rFonts w:ascii="Trebuchet MS" w:hAnsi="Trebuchet MS" w:cs="Arial"/>
          <w:b/>
          <w:bCs/>
          <w:color w:val="0070C0"/>
          <w:sz w:val="24"/>
          <w:szCs w:val="24"/>
        </w:rPr>
        <w:t>FEES:</w:t>
      </w:r>
      <w:r w:rsidRPr="00F339B0">
        <w:rPr>
          <w:rFonts w:ascii="Trebuchet MS" w:hAnsi="Trebuchet MS" w:cs="Arial"/>
          <w:sz w:val="24"/>
          <w:szCs w:val="24"/>
        </w:rPr>
        <w:t xml:space="preserve"> </w:t>
      </w:r>
      <w:proofErr w:type="spellStart"/>
      <w:r w:rsidR="00A6165C" w:rsidRPr="00F339B0">
        <w:rPr>
          <w:rFonts w:ascii="Trebuchet MS" w:hAnsi="Trebuchet MS" w:cs="Arial"/>
          <w:sz w:val="24"/>
          <w:szCs w:val="24"/>
        </w:rPr>
        <w:t>Rs</w:t>
      </w:r>
      <w:proofErr w:type="spellEnd"/>
      <w:r w:rsidR="00A6165C" w:rsidRPr="00F339B0">
        <w:rPr>
          <w:rFonts w:ascii="Trebuchet MS" w:hAnsi="Trebuchet MS" w:cs="Arial"/>
          <w:sz w:val="24"/>
          <w:szCs w:val="24"/>
        </w:rPr>
        <w:t>.</w:t>
      </w:r>
      <w:r w:rsidR="00081212" w:rsidRPr="00F339B0">
        <w:rPr>
          <w:rFonts w:ascii="Trebuchet MS" w:hAnsi="Trebuchet MS" w:cs="Arial"/>
          <w:sz w:val="24"/>
          <w:szCs w:val="24"/>
        </w:rPr>
        <w:t xml:space="preserve"> 4</w:t>
      </w:r>
      <w:r w:rsidR="00A6165C" w:rsidRPr="00F339B0">
        <w:rPr>
          <w:rFonts w:ascii="Trebuchet MS" w:hAnsi="Trebuchet MS" w:cs="Arial"/>
          <w:sz w:val="24"/>
          <w:szCs w:val="24"/>
        </w:rPr>
        <w:t xml:space="preserve">,000/- </w:t>
      </w:r>
      <w:r w:rsidR="006F1BE0" w:rsidRPr="00F339B0">
        <w:rPr>
          <w:rFonts w:ascii="Trebuchet MS" w:hAnsi="Trebuchet MS" w:cs="Arial"/>
          <w:sz w:val="24"/>
          <w:szCs w:val="24"/>
        </w:rPr>
        <w:t xml:space="preserve">(Rupees. </w:t>
      </w:r>
      <w:r w:rsidR="00081212" w:rsidRPr="00F339B0">
        <w:rPr>
          <w:rFonts w:ascii="Trebuchet MS" w:hAnsi="Trebuchet MS" w:cs="Arial"/>
          <w:sz w:val="24"/>
          <w:szCs w:val="24"/>
        </w:rPr>
        <w:t xml:space="preserve">Four </w:t>
      </w:r>
      <w:r w:rsidR="006F1BE0" w:rsidRPr="00F339B0">
        <w:rPr>
          <w:rFonts w:ascii="Trebuchet MS" w:hAnsi="Trebuchet MS" w:cs="Arial"/>
          <w:sz w:val="24"/>
          <w:szCs w:val="24"/>
        </w:rPr>
        <w:t xml:space="preserve">Thousand only) </w:t>
      </w:r>
      <w:r w:rsidR="00A6165C" w:rsidRPr="00F339B0">
        <w:rPr>
          <w:rFonts w:ascii="Trebuchet MS" w:hAnsi="Trebuchet MS" w:cs="Arial"/>
          <w:sz w:val="24"/>
          <w:szCs w:val="24"/>
        </w:rPr>
        <w:t xml:space="preserve">per participant plus GST @ 18% </w:t>
      </w:r>
      <w:r w:rsidR="00413690" w:rsidRPr="00F339B0">
        <w:rPr>
          <w:rFonts w:ascii="Trebuchet MS" w:hAnsi="Trebuchet MS" w:cs="Arial"/>
          <w:sz w:val="24"/>
          <w:szCs w:val="24"/>
        </w:rPr>
        <w:t>i.e.,</w:t>
      </w:r>
      <w:r w:rsidR="00A6165C" w:rsidRPr="00F339B0">
        <w:rPr>
          <w:rFonts w:ascii="Trebuchet MS" w:hAnsi="Trebuchet MS" w:cs="Arial"/>
          <w:sz w:val="24"/>
          <w:szCs w:val="24"/>
        </w:rPr>
        <w:t xml:space="preserve"> </w:t>
      </w:r>
      <w:proofErr w:type="spellStart"/>
      <w:r w:rsidR="00A6165C" w:rsidRPr="00F339B0">
        <w:rPr>
          <w:rFonts w:ascii="Trebuchet MS" w:hAnsi="Trebuchet MS" w:cs="Arial"/>
          <w:sz w:val="24"/>
          <w:szCs w:val="24"/>
        </w:rPr>
        <w:t>Rs</w:t>
      </w:r>
      <w:proofErr w:type="spellEnd"/>
      <w:r w:rsidR="00A6165C" w:rsidRPr="00F339B0">
        <w:rPr>
          <w:rFonts w:ascii="Trebuchet MS" w:hAnsi="Trebuchet MS" w:cs="Arial"/>
          <w:sz w:val="24"/>
          <w:szCs w:val="24"/>
        </w:rPr>
        <w:t>.</w:t>
      </w:r>
      <w:r w:rsidR="00081212" w:rsidRPr="00F339B0">
        <w:rPr>
          <w:rFonts w:ascii="Trebuchet MS" w:hAnsi="Trebuchet MS" w:cs="Arial"/>
          <w:sz w:val="24"/>
          <w:szCs w:val="24"/>
        </w:rPr>
        <w:t xml:space="preserve"> 72</w:t>
      </w:r>
      <w:r w:rsidR="00A6165C" w:rsidRPr="00F339B0">
        <w:rPr>
          <w:rFonts w:ascii="Trebuchet MS" w:hAnsi="Trebuchet MS" w:cs="Arial"/>
          <w:sz w:val="24"/>
          <w:szCs w:val="24"/>
        </w:rPr>
        <w:t xml:space="preserve">0/- aggregating to </w:t>
      </w:r>
      <w:proofErr w:type="spellStart"/>
      <w:r w:rsidR="00A6165C" w:rsidRPr="00F339B0">
        <w:rPr>
          <w:rFonts w:ascii="Trebuchet MS" w:hAnsi="Trebuchet MS" w:cs="Arial"/>
          <w:b/>
          <w:bCs/>
          <w:sz w:val="24"/>
          <w:szCs w:val="24"/>
        </w:rPr>
        <w:t>Rs</w:t>
      </w:r>
      <w:proofErr w:type="spellEnd"/>
      <w:r w:rsidR="00A6165C" w:rsidRPr="00F339B0">
        <w:rPr>
          <w:rFonts w:ascii="Trebuchet MS" w:hAnsi="Trebuchet MS" w:cs="Arial"/>
          <w:b/>
          <w:bCs/>
          <w:sz w:val="24"/>
          <w:szCs w:val="24"/>
        </w:rPr>
        <w:t>.</w:t>
      </w:r>
      <w:r w:rsidR="00081212" w:rsidRPr="00F339B0">
        <w:rPr>
          <w:rFonts w:ascii="Trebuchet MS" w:hAnsi="Trebuchet MS" w:cs="Arial"/>
          <w:b/>
          <w:bCs/>
          <w:sz w:val="24"/>
          <w:szCs w:val="24"/>
        </w:rPr>
        <w:t xml:space="preserve"> 4,720</w:t>
      </w:r>
      <w:r w:rsidR="00A6165C" w:rsidRPr="00F339B0">
        <w:rPr>
          <w:rFonts w:ascii="Trebuchet MS" w:hAnsi="Trebuchet MS" w:cs="Arial"/>
          <w:b/>
          <w:bCs/>
          <w:sz w:val="24"/>
          <w:szCs w:val="24"/>
        </w:rPr>
        <w:t>/-</w:t>
      </w:r>
      <w:r w:rsidR="00A6165C" w:rsidRPr="00F339B0">
        <w:rPr>
          <w:rFonts w:ascii="Trebuchet MS" w:hAnsi="Trebuchet MS" w:cs="Arial"/>
          <w:color w:val="000000"/>
          <w:sz w:val="24"/>
          <w:szCs w:val="24"/>
        </w:rPr>
        <w:t xml:space="preserve"> (In case of TDS deduction, please send us TDS certificate). </w:t>
      </w:r>
    </w:p>
    <w:p w14:paraId="2342F68C" w14:textId="77777777" w:rsidR="00A6165C" w:rsidRPr="00F339B0" w:rsidRDefault="00A6165C" w:rsidP="00E879F7">
      <w:pPr>
        <w:pStyle w:val="NoSpacing"/>
        <w:contextualSpacing/>
        <w:jc w:val="both"/>
        <w:rPr>
          <w:rFonts w:ascii="Trebuchet MS" w:hAnsi="Trebuchet MS" w:cs="Times New Roman"/>
          <w:color w:val="000000"/>
          <w:sz w:val="24"/>
          <w:szCs w:val="24"/>
        </w:rPr>
      </w:pPr>
      <w:r w:rsidRPr="00F339B0">
        <w:rPr>
          <w:rFonts w:ascii="Trebuchet MS" w:hAnsi="Trebuchet MS"/>
          <w:color w:val="000000"/>
          <w:sz w:val="24"/>
          <w:szCs w:val="24"/>
        </w:rPr>
        <w:t>Programme fees may be remitted to the credit of Institute’s account with State Bank of India, details of which are given below:</w:t>
      </w:r>
    </w:p>
    <w:p w14:paraId="5AF9134D" w14:textId="77777777" w:rsidR="00702B8C" w:rsidRPr="00F339B0" w:rsidRDefault="00702B8C" w:rsidP="00702B8C">
      <w:pPr>
        <w:pStyle w:val="ListParagraph"/>
        <w:numPr>
          <w:ilvl w:val="0"/>
          <w:numId w:val="9"/>
        </w:numPr>
        <w:spacing w:after="0" w:line="240" w:lineRule="auto"/>
        <w:rPr>
          <w:rFonts w:ascii="Trebuchet MS" w:hAnsi="Trebuchet MS"/>
          <w:color w:val="000000"/>
          <w:sz w:val="24"/>
          <w:szCs w:val="24"/>
        </w:rPr>
      </w:pPr>
      <w:r w:rsidRPr="00F339B0">
        <w:rPr>
          <w:rFonts w:ascii="Trebuchet MS" w:hAnsi="Trebuchet MS"/>
          <w:b/>
          <w:bCs/>
          <w:color w:val="000000"/>
          <w:sz w:val="24"/>
          <w:szCs w:val="24"/>
        </w:rPr>
        <w:t xml:space="preserve">Account in the Name of </w:t>
      </w:r>
      <w:r w:rsidRPr="00F339B0">
        <w:rPr>
          <w:rFonts w:ascii="Trebuchet MS" w:hAnsi="Trebuchet MS"/>
          <w:b/>
          <w:bCs/>
          <w:color w:val="000000"/>
          <w:sz w:val="24"/>
          <w:szCs w:val="24"/>
        </w:rPr>
        <w:tab/>
        <w:t>:</w:t>
      </w:r>
      <w:r w:rsidRPr="00F339B0">
        <w:rPr>
          <w:rFonts w:ascii="Trebuchet MS" w:hAnsi="Trebuchet MS"/>
          <w:color w:val="000000"/>
          <w:sz w:val="24"/>
          <w:szCs w:val="24"/>
        </w:rPr>
        <w:t xml:space="preserve"> </w:t>
      </w:r>
      <w:r w:rsidRPr="00F339B0">
        <w:rPr>
          <w:rFonts w:ascii="Trebuchet MS" w:hAnsi="Trebuchet MS"/>
          <w:b/>
          <w:bCs/>
          <w:color w:val="000000"/>
          <w:sz w:val="24"/>
          <w:szCs w:val="24"/>
        </w:rPr>
        <w:t>Indian Institute of Banking &amp; Finance</w:t>
      </w:r>
    </w:p>
    <w:p w14:paraId="206664E4" w14:textId="77777777" w:rsidR="00702B8C" w:rsidRPr="00F339B0" w:rsidRDefault="00702B8C" w:rsidP="00702B8C">
      <w:pPr>
        <w:pStyle w:val="ListParagraph"/>
        <w:numPr>
          <w:ilvl w:val="0"/>
          <w:numId w:val="9"/>
        </w:numPr>
        <w:spacing w:after="0" w:line="240" w:lineRule="auto"/>
        <w:rPr>
          <w:rFonts w:ascii="Trebuchet MS" w:hAnsi="Trebuchet MS"/>
          <w:b/>
          <w:color w:val="000000"/>
          <w:sz w:val="24"/>
          <w:szCs w:val="24"/>
        </w:rPr>
      </w:pPr>
      <w:r w:rsidRPr="00F339B0">
        <w:rPr>
          <w:rFonts w:ascii="Trebuchet MS" w:hAnsi="Trebuchet MS"/>
          <w:b/>
          <w:color w:val="000000"/>
          <w:sz w:val="24"/>
          <w:szCs w:val="24"/>
        </w:rPr>
        <w:t>Name of the Bank branch: State Bank of India</w:t>
      </w:r>
    </w:p>
    <w:p w14:paraId="1339323B" w14:textId="77777777" w:rsidR="00A6165C" w:rsidRPr="00F339B0" w:rsidRDefault="00A6165C" w:rsidP="00E879F7">
      <w:pPr>
        <w:pStyle w:val="ListParagraph"/>
        <w:numPr>
          <w:ilvl w:val="0"/>
          <w:numId w:val="9"/>
        </w:numPr>
        <w:spacing w:after="0" w:line="240" w:lineRule="auto"/>
        <w:rPr>
          <w:rFonts w:ascii="Trebuchet MS" w:hAnsi="Trebuchet MS"/>
          <w:b/>
          <w:color w:val="000000"/>
          <w:sz w:val="24"/>
          <w:szCs w:val="24"/>
        </w:rPr>
      </w:pPr>
      <w:r w:rsidRPr="00F339B0">
        <w:rPr>
          <w:rFonts w:ascii="Trebuchet MS" w:hAnsi="Trebuchet MS"/>
          <w:b/>
          <w:color w:val="000000"/>
          <w:sz w:val="24"/>
          <w:szCs w:val="24"/>
        </w:rPr>
        <w:t xml:space="preserve">Account no: </w:t>
      </w:r>
      <w:r w:rsidRPr="00F339B0">
        <w:rPr>
          <w:rFonts w:ascii="Trebuchet MS" w:hAnsi="Trebuchet MS"/>
          <w:b/>
          <w:bCs/>
          <w:color w:val="000000"/>
          <w:sz w:val="24"/>
          <w:szCs w:val="24"/>
        </w:rPr>
        <w:t xml:space="preserve">36919200263 (Savings A/c) </w:t>
      </w:r>
      <w:r w:rsidRPr="00F339B0">
        <w:rPr>
          <w:rFonts w:ascii="Trebuchet MS" w:hAnsi="Trebuchet MS"/>
          <w:b/>
          <w:color w:val="000000"/>
          <w:sz w:val="24"/>
          <w:szCs w:val="24"/>
        </w:rPr>
        <w:t xml:space="preserve">IFSC code: </w:t>
      </w:r>
      <w:r w:rsidRPr="00F339B0">
        <w:rPr>
          <w:rFonts w:ascii="Trebuchet MS" w:hAnsi="Trebuchet MS"/>
          <w:b/>
          <w:bCs/>
          <w:color w:val="000000"/>
          <w:sz w:val="24"/>
          <w:szCs w:val="24"/>
        </w:rPr>
        <w:t>SBIN0011710</w:t>
      </w:r>
    </w:p>
    <w:p w14:paraId="1448CC24" w14:textId="77777777" w:rsidR="00A6165C" w:rsidRPr="00F339B0" w:rsidRDefault="00A6165C" w:rsidP="00E879F7">
      <w:pPr>
        <w:pStyle w:val="NoSpacing"/>
        <w:numPr>
          <w:ilvl w:val="0"/>
          <w:numId w:val="9"/>
        </w:numPr>
        <w:contextualSpacing/>
        <w:rPr>
          <w:rFonts w:ascii="Trebuchet MS" w:hAnsi="Trebuchet MS" w:cs="Arial"/>
          <w:b/>
          <w:color w:val="000000"/>
          <w:sz w:val="24"/>
          <w:szCs w:val="24"/>
        </w:rPr>
      </w:pPr>
      <w:r w:rsidRPr="00F339B0">
        <w:rPr>
          <w:rFonts w:ascii="Trebuchet MS" w:hAnsi="Trebuchet MS" w:cs="Arial"/>
          <w:b/>
          <w:color w:val="000000"/>
          <w:sz w:val="24"/>
          <w:szCs w:val="24"/>
        </w:rPr>
        <w:t>(PAN No: AAATT3309D and GST TIN No: 27AAATT3309D1ZS for Maharashtra)</w:t>
      </w:r>
    </w:p>
    <w:p w14:paraId="0095D6ED" w14:textId="77777777" w:rsidR="00A6165C" w:rsidRDefault="00A6165C" w:rsidP="00E879F7">
      <w:pPr>
        <w:pStyle w:val="Default"/>
        <w:contextualSpacing/>
        <w:rPr>
          <w:rFonts w:ascii="Trebuchet MS" w:hAnsi="Trebuchet MS" w:cs="Arial"/>
          <w:sz w:val="22"/>
          <w:szCs w:val="22"/>
        </w:rPr>
      </w:pPr>
    </w:p>
    <w:p w14:paraId="483F730A" w14:textId="24712965" w:rsidR="00081212" w:rsidRPr="001078F4" w:rsidRDefault="00A6165C" w:rsidP="00E879F7">
      <w:pPr>
        <w:pStyle w:val="BodyText"/>
        <w:spacing w:after="0"/>
        <w:contextualSpacing/>
        <w:rPr>
          <w:rFonts w:ascii="Trebuchet MS" w:hAnsi="Trebuchet MS" w:cs="Arial"/>
          <w:b/>
          <w:color w:val="0070C0"/>
          <w:sz w:val="22"/>
          <w:szCs w:val="22"/>
        </w:rPr>
      </w:pPr>
      <w:r w:rsidRPr="001078F4">
        <w:rPr>
          <w:rFonts w:ascii="Trebuchet MS" w:hAnsi="Trebuchet MS" w:cs="Arial"/>
          <w:b/>
          <w:color w:val="0070C0"/>
          <w:sz w:val="22"/>
          <w:szCs w:val="22"/>
        </w:rPr>
        <w:t>For Details &amp; Nomination</w:t>
      </w:r>
      <w:r w:rsidR="006F1BE0" w:rsidRPr="001078F4">
        <w:rPr>
          <w:rFonts w:ascii="Trebuchet MS" w:hAnsi="Trebuchet MS" w:cs="Arial"/>
          <w:b/>
          <w:color w:val="0070C0"/>
          <w:sz w:val="22"/>
          <w:szCs w:val="22"/>
        </w:rPr>
        <w:t>s</w:t>
      </w:r>
      <w:r w:rsidRPr="001078F4">
        <w:rPr>
          <w:rFonts w:ascii="Trebuchet MS" w:hAnsi="Trebuchet MS" w:cs="Arial"/>
          <w:b/>
          <w:color w:val="0070C0"/>
          <w:sz w:val="22"/>
          <w:szCs w:val="22"/>
        </w:rPr>
        <w:t>, please contact: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5035"/>
      </w:tblGrid>
      <w:tr w:rsidR="00A6165C" w14:paraId="66EC7D6A" w14:textId="77777777" w:rsidTr="00A6165C">
        <w:trPr>
          <w:trHeight w:val="1340"/>
        </w:trPr>
        <w:tc>
          <w:tcPr>
            <w:tcW w:w="4500" w:type="dxa"/>
            <w:tcBorders>
              <w:top w:val="single" w:sz="4" w:space="0" w:color="auto"/>
              <w:left w:val="single" w:sz="4" w:space="0" w:color="auto"/>
              <w:bottom w:val="single" w:sz="4" w:space="0" w:color="auto"/>
              <w:right w:val="single" w:sz="4" w:space="0" w:color="auto"/>
            </w:tcBorders>
            <w:hideMark/>
          </w:tcPr>
          <w:p w14:paraId="60DE8C4F" w14:textId="01DBC84F" w:rsidR="00A6165C" w:rsidRDefault="001078F4" w:rsidP="00E879F7">
            <w:pPr>
              <w:pStyle w:val="NoSpacing"/>
              <w:contextualSpacing/>
              <w:rPr>
                <w:rFonts w:cs="Arial"/>
                <w:b/>
                <w:sz w:val="24"/>
                <w:szCs w:val="24"/>
                <w:lang w:eastAsia="en-IN"/>
              </w:rPr>
            </w:pPr>
            <w:proofErr w:type="spellStart"/>
            <w:r>
              <w:rPr>
                <w:rFonts w:cs="Arial"/>
                <w:b/>
                <w:sz w:val="24"/>
                <w:szCs w:val="24"/>
                <w:lang w:eastAsia="en-IN"/>
              </w:rPr>
              <w:t>Dr.</w:t>
            </w:r>
            <w:proofErr w:type="spellEnd"/>
            <w:r>
              <w:rPr>
                <w:rFonts w:cs="Arial"/>
                <w:b/>
                <w:sz w:val="24"/>
                <w:szCs w:val="24"/>
                <w:lang w:eastAsia="en-IN"/>
              </w:rPr>
              <w:t xml:space="preserve"> </w:t>
            </w:r>
            <w:r w:rsidR="00A6165C">
              <w:rPr>
                <w:rFonts w:cs="Arial"/>
                <w:b/>
                <w:sz w:val="24"/>
                <w:szCs w:val="24"/>
                <w:lang w:eastAsia="en-IN"/>
              </w:rPr>
              <w:t>Thiruma Valavan,</w:t>
            </w:r>
          </w:p>
          <w:p w14:paraId="06DA23BA" w14:textId="77777777" w:rsidR="001078F4" w:rsidRDefault="00A6165C" w:rsidP="00E879F7">
            <w:pPr>
              <w:pStyle w:val="NoSpacing"/>
              <w:contextualSpacing/>
              <w:rPr>
                <w:rFonts w:cs="Arial"/>
                <w:b/>
                <w:sz w:val="24"/>
                <w:szCs w:val="24"/>
                <w:lang w:eastAsia="en-IN"/>
              </w:rPr>
            </w:pPr>
            <w:r>
              <w:rPr>
                <w:rFonts w:cs="Arial"/>
                <w:b/>
                <w:sz w:val="24"/>
                <w:szCs w:val="24"/>
                <w:lang w:eastAsia="en-IN"/>
              </w:rPr>
              <w:t xml:space="preserve">Programme Coordinator &amp; </w:t>
            </w:r>
          </w:p>
          <w:p w14:paraId="54B99D35" w14:textId="48225ADF" w:rsidR="00A6165C" w:rsidRDefault="001078F4" w:rsidP="00E879F7">
            <w:pPr>
              <w:pStyle w:val="NoSpacing"/>
              <w:contextualSpacing/>
              <w:rPr>
                <w:rFonts w:cs="Arial"/>
                <w:b/>
                <w:sz w:val="24"/>
                <w:szCs w:val="24"/>
                <w:lang w:eastAsia="en-IN"/>
              </w:rPr>
            </w:pPr>
            <w:r>
              <w:rPr>
                <w:rFonts w:cs="Arial"/>
                <w:b/>
                <w:sz w:val="24"/>
                <w:szCs w:val="24"/>
                <w:lang w:eastAsia="en-IN"/>
              </w:rPr>
              <w:t>Deputy Director</w:t>
            </w:r>
          </w:p>
          <w:p w14:paraId="3D6D5FF7" w14:textId="300FD65E" w:rsidR="00A6165C" w:rsidRDefault="00081212" w:rsidP="00E879F7">
            <w:pPr>
              <w:pStyle w:val="NoSpacing"/>
              <w:contextualSpacing/>
              <w:rPr>
                <w:rFonts w:cs="Arial"/>
                <w:b/>
                <w:sz w:val="24"/>
                <w:szCs w:val="24"/>
                <w:lang w:eastAsia="en-IN"/>
              </w:rPr>
            </w:pPr>
            <w:r>
              <w:rPr>
                <w:rFonts w:cs="Arial"/>
                <w:b/>
                <w:sz w:val="24"/>
                <w:szCs w:val="24"/>
                <w:lang w:eastAsia="en-IN"/>
              </w:rPr>
              <w:t>Mobile:</w:t>
            </w:r>
            <w:r w:rsidR="00A6165C">
              <w:rPr>
                <w:rFonts w:cs="Arial"/>
                <w:b/>
                <w:sz w:val="24"/>
                <w:szCs w:val="24"/>
                <w:lang w:eastAsia="en-IN"/>
              </w:rPr>
              <w:t xml:space="preserve"> 95858</w:t>
            </w:r>
            <w:r>
              <w:rPr>
                <w:rFonts w:cs="Arial"/>
                <w:b/>
                <w:sz w:val="24"/>
                <w:szCs w:val="24"/>
                <w:lang w:eastAsia="en-IN"/>
              </w:rPr>
              <w:t xml:space="preserve"> </w:t>
            </w:r>
            <w:r w:rsidR="00A6165C">
              <w:rPr>
                <w:rFonts w:cs="Arial"/>
                <w:b/>
                <w:sz w:val="24"/>
                <w:szCs w:val="24"/>
                <w:lang w:eastAsia="en-IN"/>
              </w:rPr>
              <w:t>83789</w:t>
            </w:r>
          </w:p>
          <w:p w14:paraId="28074A8B" w14:textId="2002FCC9" w:rsidR="00A6165C" w:rsidRDefault="001078F4" w:rsidP="001078F4">
            <w:pPr>
              <w:spacing w:after="0"/>
              <w:contextualSpacing/>
              <w:rPr>
                <w:rFonts w:ascii="Arial" w:hAnsi="Arial" w:cs="Arial"/>
                <w:b/>
                <w:sz w:val="24"/>
                <w:lang w:eastAsia="en-IN"/>
              </w:rPr>
            </w:pPr>
            <w:r>
              <w:rPr>
                <w:rFonts w:cs="Arial"/>
                <w:b/>
                <w:szCs w:val="24"/>
                <w:lang w:eastAsia="en-IN"/>
              </w:rPr>
              <w:t xml:space="preserve">Email: </w:t>
            </w:r>
            <w:hyperlink r:id="rId13" w:history="1">
              <w:r w:rsidR="00081212" w:rsidRPr="00034507">
                <w:rPr>
                  <w:rStyle w:val="Hyperlink"/>
                  <w:rFonts w:cs="Arial"/>
                  <w:b/>
                  <w:szCs w:val="24"/>
                  <w:lang w:eastAsia="en-IN"/>
                </w:rPr>
                <w:t>dd.trg2@iibf.org.in</w:t>
              </w:r>
            </w:hyperlink>
            <w:r w:rsidR="00081212">
              <w:rPr>
                <w:rFonts w:cs="Arial"/>
                <w:b/>
                <w:szCs w:val="24"/>
                <w:lang w:eastAsia="en-IN"/>
              </w:rPr>
              <w:t xml:space="preserve"> </w:t>
            </w:r>
          </w:p>
        </w:tc>
        <w:tc>
          <w:tcPr>
            <w:tcW w:w="5130" w:type="dxa"/>
            <w:tcBorders>
              <w:top w:val="single" w:sz="4" w:space="0" w:color="auto"/>
              <w:left w:val="single" w:sz="4" w:space="0" w:color="auto"/>
              <w:bottom w:val="single" w:sz="4" w:space="0" w:color="auto"/>
              <w:right w:val="single" w:sz="4" w:space="0" w:color="auto"/>
            </w:tcBorders>
            <w:hideMark/>
          </w:tcPr>
          <w:p w14:paraId="25AB0A5F" w14:textId="77777777" w:rsidR="00081212" w:rsidRDefault="00081212" w:rsidP="00081212">
            <w:pPr>
              <w:pStyle w:val="BodyText"/>
              <w:spacing w:after="0"/>
              <w:contextualSpacing/>
              <w:rPr>
                <w:rFonts w:ascii="Calibri" w:hAnsi="Calibri" w:cs="Calibri"/>
                <w:b/>
                <w:bCs/>
                <w:szCs w:val="24"/>
                <w:lang w:val="en-IN" w:eastAsia="en-IN"/>
              </w:rPr>
            </w:pPr>
            <w:r>
              <w:rPr>
                <w:rFonts w:ascii="Calibri" w:hAnsi="Calibri" w:cs="Calibri"/>
                <w:b/>
                <w:bCs/>
                <w:szCs w:val="24"/>
                <w:lang w:val="en-IN" w:eastAsia="en-IN"/>
              </w:rPr>
              <w:t xml:space="preserve">Mr. LVR Prasad, </w:t>
            </w:r>
          </w:p>
          <w:p w14:paraId="2DB9B55B" w14:textId="77777777" w:rsidR="00081212" w:rsidRDefault="00081212" w:rsidP="00081212">
            <w:pPr>
              <w:pStyle w:val="BodyText"/>
              <w:spacing w:after="0"/>
              <w:contextualSpacing/>
              <w:rPr>
                <w:rFonts w:ascii="Calibri" w:hAnsi="Calibri" w:cs="Calibri"/>
                <w:b/>
                <w:bCs/>
                <w:szCs w:val="24"/>
                <w:lang w:val="en-IN" w:eastAsia="en-IN"/>
              </w:rPr>
            </w:pPr>
            <w:r>
              <w:rPr>
                <w:rFonts w:ascii="Calibri" w:hAnsi="Calibri" w:cs="Calibri"/>
                <w:b/>
                <w:bCs/>
                <w:szCs w:val="24"/>
                <w:lang w:val="en-IN" w:eastAsia="en-IN"/>
              </w:rPr>
              <w:t xml:space="preserve">Director (Training), </w:t>
            </w:r>
          </w:p>
          <w:p w14:paraId="486F2B8A" w14:textId="0BBA2AE3" w:rsidR="00081212" w:rsidRDefault="00081212" w:rsidP="00081212">
            <w:pPr>
              <w:pStyle w:val="BodyText"/>
              <w:spacing w:after="0"/>
              <w:contextualSpacing/>
              <w:rPr>
                <w:rFonts w:ascii="Calibri" w:hAnsi="Calibri" w:cs="Calibri"/>
                <w:b/>
                <w:bCs/>
                <w:szCs w:val="24"/>
                <w:lang w:val="en-IN" w:eastAsia="en-IN"/>
              </w:rPr>
            </w:pPr>
            <w:r>
              <w:rPr>
                <w:rFonts w:ascii="Calibri" w:hAnsi="Calibri" w:cs="Calibri"/>
                <w:b/>
                <w:bCs/>
                <w:szCs w:val="24"/>
                <w:lang w:val="en-IN" w:eastAsia="en-IN"/>
              </w:rPr>
              <w:t xml:space="preserve">Phone: +91-22-68507004, </w:t>
            </w:r>
          </w:p>
          <w:p w14:paraId="34BD8D8F" w14:textId="661BC8BF" w:rsidR="00A6165C" w:rsidRDefault="00081212" w:rsidP="00081212">
            <w:pPr>
              <w:pStyle w:val="BodyText"/>
              <w:spacing w:after="0"/>
              <w:contextualSpacing/>
              <w:rPr>
                <w:rFonts w:ascii="Calibri" w:hAnsi="Calibri" w:cs="Calibri"/>
                <w:b/>
                <w:bCs/>
                <w:szCs w:val="24"/>
                <w:lang w:val="en-IN" w:eastAsia="en-IN"/>
              </w:rPr>
            </w:pPr>
            <w:r>
              <w:rPr>
                <w:rFonts w:ascii="Calibri" w:hAnsi="Calibri" w:cs="Calibri"/>
                <w:b/>
                <w:bCs/>
                <w:szCs w:val="24"/>
                <w:lang w:val="en-IN" w:eastAsia="en-IN"/>
              </w:rPr>
              <w:t xml:space="preserve">Mobile: </w:t>
            </w:r>
            <w:r w:rsidRPr="0052026F">
              <w:rPr>
                <w:rFonts w:ascii="Calibri" w:hAnsi="Calibri" w:cs="Calibri"/>
                <w:b/>
                <w:bCs/>
                <w:szCs w:val="24"/>
                <w:lang w:val="en-IN" w:eastAsia="en-IN"/>
              </w:rPr>
              <w:t xml:space="preserve">96504 33118 </w:t>
            </w:r>
            <w:r>
              <w:rPr>
                <w:rFonts w:ascii="Calibri" w:hAnsi="Calibri" w:cs="Calibri"/>
                <w:b/>
                <w:bCs/>
                <w:szCs w:val="24"/>
                <w:lang w:val="en-IN" w:eastAsia="en-IN"/>
              </w:rPr>
              <w:t xml:space="preserve"> </w:t>
            </w:r>
            <w:r>
              <w:rPr>
                <w:rFonts w:ascii="Calibri" w:hAnsi="Calibri" w:cs="Calibri"/>
                <w:b/>
                <w:bCs/>
                <w:szCs w:val="24"/>
                <w:lang w:val="en-IN" w:eastAsia="en-IN"/>
              </w:rPr>
              <w:br/>
              <w:t xml:space="preserve">Email: </w:t>
            </w:r>
            <w:hyperlink r:id="rId14" w:history="1">
              <w:r w:rsidRPr="00034507">
                <w:rPr>
                  <w:rStyle w:val="Hyperlink"/>
                  <w:rFonts w:ascii="Calibri" w:hAnsi="Calibri" w:cs="Calibri"/>
                  <w:b/>
                  <w:bCs/>
                  <w:szCs w:val="24"/>
                  <w:lang w:val="en-IN" w:eastAsia="en-IN"/>
                </w:rPr>
                <w:t>dir.trg@iibf.org.in</w:t>
              </w:r>
            </w:hyperlink>
          </w:p>
        </w:tc>
      </w:tr>
    </w:tbl>
    <w:p w14:paraId="19943CE1" w14:textId="77777777" w:rsidR="00A6165C" w:rsidRDefault="00A6165C" w:rsidP="006F1BE0">
      <w:pPr>
        <w:spacing w:after="0" w:line="240" w:lineRule="auto"/>
        <w:jc w:val="center"/>
        <w:rPr>
          <w:rFonts w:ascii="Calibri" w:eastAsia="SimSun" w:hAnsi="Calibri" w:cs="Calibri"/>
          <w:sz w:val="24"/>
          <w:szCs w:val="24"/>
          <w:lang w:val="en-US"/>
        </w:rPr>
      </w:pPr>
    </w:p>
    <w:bookmarkEnd w:id="0"/>
    <w:p w14:paraId="66F03065" w14:textId="77777777" w:rsidR="00A01C4F" w:rsidRDefault="00A01C4F" w:rsidP="00A01C4F">
      <w:pPr>
        <w:spacing w:after="0"/>
        <w:contextualSpacing/>
        <w:jc w:val="center"/>
        <w:rPr>
          <w:rFonts w:ascii="Calibri" w:hAnsi="Calibri" w:cs="Calibri"/>
          <w:szCs w:val="24"/>
        </w:rPr>
      </w:pPr>
      <w:r>
        <w:rPr>
          <w:rFonts w:ascii="Calibri" w:hAnsi="Calibri" w:cs="Calibri"/>
          <w:noProof/>
          <w:szCs w:val="24"/>
          <w:lang w:eastAsia="en-IN"/>
        </w:rPr>
        <w:drawing>
          <wp:inline distT="0" distB="0" distL="0" distR="0" wp14:anchorId="7990CAC7" wp14:editId="42C0206A">
            <wp:extent cx="768350" cy="1038860"/>
            <wp:effectExtent l="0" t="0" r="0" b="8890"/>
            <wp:docPr id="1" name="Picture 1" descr="logo-ii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ib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1038860"/>
                    </a:xfrm>
                    <a:prstGeom prst="rect">
                      <a:avLst/>
                    </a:prstGeom>
                    <a:noFill/>
                    <a:ln>
                      <a:noFill/>
                    </a:ln>
                  </pic:spPr>
                </pic:pic>
              </a:graphicData>
            </a:graphic>
          </wp:inline>
        </w:drawing>
      </w:r>
    </w:p>
    <w:p w14:paraId="277D766C" w14:textId="77777777" w:rsidR="00A01C4F" w:rsidRDefault="00A01C4F" w:rsidP="00A01C4F">
      <w:pPr>
        <w:spacing w:after="0"/>
        <w:contextualSpacing/>
        <w:jc w:val="center"/>
        <w:rPr>
          <w:rFonts w:ascii="Calibri" w:hAnsi="Calibri" w:cs="Calibri"/>
          <w:b/>
          <w:color w:val="548DD4" w:themeColor="text2" w:themeTint="99"/>
          <w:spacing w:val="20"/>
          <w:sz w:val="40"/>
          <w:szCs w:val="24"/>
        </w:rPr>
      </w:pPr>
      <w:r>
        <w:rPr>
          <w:rFonts w:ascii="Calibri" w:hAnsi="Calibri" w:cs="Calibri"/>
          <w:b/>
          <w:color w:val="548DD4" w:themeColor="text2" w:themeTint="99"/>
          <w:spacing w:val="20"/>
          <w:sz w:val="40"/>
          <w:szCs w:val="24"/>
        </w:rPr>
        <w:t>INDIAN INSTITUTE OF BANKING &amp; FINANCE</w:t>
      </w:r>
    </w:p>
    <w:p w14:paraId="1334DE03" w14:textId="77777777" w:rsidR="00A01C4F" w:rsidRDefault="00A01C4F" w:rsidP="00A01C4F">
      <w:pPr>
        <w:spacing w:after="0"/>
        <w:contextualSpacing/>
        <w:jc w:val="center"/>
        <w:rPr>
          <w:rFonts w:ascii="Calibri" w:hAnsi="Calibri" w:cs="Calibri"/>
          <w:sz w:val="24"/>
          <w:szCs w:val="24"/>
        </w:rPr>
      </w:pPr>
      <w:r>
        <w:rPr>
          <w:rFonts w:ascii="Calibri" w:hAnsi="Calibri" w:cs="Calibri"/>
          <w:szCs w:val="24"/>
        </w:rPr>
        <w:t>(ISO 9001:2015 Certified)</w:t>
      </w:r>
    </w:p>
    <w:p w14:paraId="6E35C538" w14:textId="77777777" w:rsidR="00794666" w:rsidRDefault="00794666" w:rsidP="00A01C4F">
      <w:pPr>
        <w:spacing w:after="0"/>
        <w:contextualSpacing/>
        <w:jc w:val="center"/>
        <w:rPr>
          <w:rFonts w:ascii="Calibri" w:hAnsi="Calibri" w:cs="Calibri"/>
          <w:b/>
          <w:bCs/>
          <w:szCs w:val="24"/>
          <w:u w:val="single"/>
        </w:rPr>
      </w:pPr>
    </w:p>
    <w:p w14:paraId="5453AE70" w14:textId="57933574" w:rsidR="00A01C4F" w:rsidRDefault="00A01C4F" w:rsidP="00081212">
      <w:pPr>
        <w:spacing w:after="0"/>
        <w:contextualSpacing/>
        <w:jc w:val="center"/>
        <w:rPr>
          <w:rFonts w:ascii="Calibri" w:hAnsi="Calibri" w:cs="Calibri"/>
          <w:bCs/>
          <w:szCs w:val="24"/>
        </w:rPr>
      </w:pPr>
      <w:r w:rsidRPr="001078F4">
        <w:rPr>
          <w:rFonts w:ascii="Calibri" w:hAnsi="Calibri" w:cs="Calibri"/>
          <w:b/>
          <w:bCs/>
          <w:color w:val="0070C0"/>
          <w:sz w:val="24"/>
          <w:szCs w:val="24"/>
          <w:u w:val="single"/>
        </w:rPr>
        <w:t>NOMINATION FORM</w:t>
      </w:r>
      <w:r w:rsidR="00794666" w:rsidRPr="001078F4">
        <w:rPr>
          <w:rFonts w:ascii="Calibri" w:hAnsi="Calibri" w:cs="Calibri"/>
          <w:b/>
          <w:bCs/>
          <w:color w:val="0070C0"/>
          <w:sz w:val="24"/>
          <w:szCs w:val="24"/>
          <w:u w:val="single"/>
        </w:rPr>
        <w:t xml:space="preserve"> for SELF-SPONSORED CANDIDATES</w:t>
      </w:r>
    </w:p>
    <w:p w14:paraId="2957CE90" w14:textId="311E6C65" w:rsidR="00A01C4F" w:rsidRPr="00F339B0" w:rsidRDefault="00A01C4F" w:rsidP="00A01C4F">
      <w:pPr>
        <w:spacing w:after="0"/>
        <w:contextualSpacing/>
        <w:rPr>
          <w:rFonts w:ascii="Calibri" w:hAnsi="Calibri" w:cs="Calibri"/>
          <w:bCs/>
          <w:sz w:val="24"/>
          <w:szCs w:val="24"/>
        </w:rPr>
      </w:pPr>
      <w:r w:rsidRPr="00F339B0">
        <w:rPr>
          <w:rFonts w:ascii="Calibri" w:hAnsi="Calibri" w:cs="Calibri"/>
          <w:bCs/>
          <w:sz w:val="24"/>
          <w:szCs w:val="24"/>
        </w:rPr>
        <w:t>Programme Title:</w:t>
      </w:r>
      <w:r w:rsidRPr="00F339B0">
        <w:rPr>
          <w:rFonts w:ascii="Calibri" w:hAnsi="Calibri" w:cs="Calibri"/>
          <w:b/>
          <w:bCs/>
          <w:sz w:val="24"/>
          <w:szCs w:val="24"/>
        </w:rPr>
        <w:t xml:space="preserve">  </w:t>
      </w:r>
      <w:r w:rsidR="00081212" w:rsidRPr="00F339B0">
        <w:rPr>
          <w:rFonts w:ascii="Calibri" w:hAnsi="Calibri" w:cs="Calibri"/>
          <w:b/>
          <w:bCs/>
          <w:sz w:val="24"/>
          <w:szCs w:val="24"/>
        </w:rPr>
        <w:tab/>
      </w:r>
      <w:r w:rsidRPr="00F339B0">
        <w:rPr>
          <w:rFonts w:ascii="Calibri" w:hAnsi="Calibri" w:cs="Calibri"/>
          <w:b/>
          <w:bCs/>
          <w:sz w:val="24"/>
          <w:szCs w:val="24"/>
        </w:rPr>
        <w:t>"</w:t>
      </w:r>
      <w:r w:rsidR="0053225C" w:rsidRPr="00F339B0">
        <w:rPr>
          <w:rFonts w:ascii="Calibri" w:hAnsi="Calibri" w:cs="Calibri"/>
          <w:b/>
          <w:bCs/>
          <w:sz w:val="24"/>
          <w:szCs w:val="24"/>
        </w:rPr>
        <w:t>IT Security and Prevention of Cyber Crimes</w:t>
      </w:r>
      <w:r w:rsidRPr="00F339B0">
        <w:rPr>
          <w:rFonts w:ascii="Calibri" w:hAnsi="Calibri" w:cs="Calibri"/>
          <w:b/>
          <w:bCs/>
          <w:sz w:val="24"/>
          <w:szCs w:val="24"/>
        </w:rPr>
        <w:t>"</w:t>
      </w:r>
    </w:p>
    <w:p w14:paraId="289C35EB" w14:textId="0638BDC6" w:rsidR="00A01C4F" w:rsidRPr="00F339B0" w:rsidRDefault="00A01C4F" w:rsidP="00A01C4F">
      <w:pPr>
        <w:pStyle w:val="CM1"/>
        <w:contextualSpacing/>
        <w:rPr>
          <w:rFonts w:ascii="Calibri" w:hAnsi="Calibri" w:cs="Calibri"/>
          <w:bCs/>
        </w:rPr>
      </w:pPr>
      <w:r w:rsidRPr="00F339B0">
        <w:rPr>
          <w:rFonts w:ascii="Calibri" w:hAnsi="Calibri" w:cs="Calibri"/>
          <w:bCs/>
        </w:rPr>
        <w:t xml:space="preserve">Date:  </w:t>
      </w:r>
      <w:r w:rsidR="00081212" w:rsidRPr="00F339B0">
        <w:rPr>
          <w:rFonts w:ascii="Calibri" w:hAnsi="Calibri" w:cs="Calibri"/>
          <w:bCs/>
        </w:rPr>
        <w:tab/>
      </w:r>
      <w:r w:rsidR="00081212" w:rsidRPr="00F339B0">
        <w:rPr>
          <w:rFonts w:ascii="Calibri" w:hAnsi="Calibri" w:cs="Calibri"/>
          <w:bCs/>
        </w:rPr>
        <w:tab/>
      </w:r>
      <w:r w:rsidR="00081212" w:rsidRPr="00F339B0">
        <w:rPr>
          <w:rFonts w:ascii="Calibri" w:hAnsi="Calibri" w:cs="Calibri"/>
          <w:bCs/>
        </w:rPr>
        <w:tab/>
      </w:r>
      <w:r w:rsidR="00F339B0" w:rsidRPr="00F339B0">
        <w:rPr>
          <w:rFonts w:ascii="Calibri" w:hAnsi="Calibri" w:cs="Calibri"/>
          <w:b/>
        </w:rPr>
        <w:t>23</w:t>
      </w:r>
      <w:r w:rsidR="00F339B0" w:rsidRPr="00F339B0">
        <w:rPr>
          <w:rFonts w:ascii="Calibri" w:hAnsi="Calibri" w:cs="Calibri"/>
          <w:b/>
          <w:vertAlign w:val="superscript"/>
        </w:rPr>
        <w:t>rd</w:t>
      </w:r>
      <w:r w:rsidR="00F339B0" w:rsidRPr="00F339B0">
        <w:rPr>
          <w:rFonts w:ascii="Calibri" w:hAnsi="Calibri" w:cs="Calibri"/>
          <w:b/>
        </w:rPr>
        <w:t xml:space="preserve"> to 24</w:t>
      </w:r>
      <w:r w:rsidR="00F339B0" w:rsidRPr="00F339B0">
        <w:rPr>
          <w:rFonts w:ascii="Calibri" w:hAnsi="Calibri" w:cs="Calibri"/>
          <w:b/>
          <w:vertAlign w:val="superscript"/>
        </w:rPr>
        <w:t>th</w:t>
      </w:r>
      <w:r w:rsidR="00F339B0" w:rsidRPr="00F339B0">
        <w:rPr>
          <w:rFonts w:ascii="Calibri" w:hAnsi="Calibri" w:cs="Calibri"/>
          <w:b/>
        </w:rPr>
        <w:t xml:space="preserve"> September </w:t>
      </w:r>
      <w:r w:rsidR="00081212" w:rsidRPr="00F339B0">
        <w:rPr>
          <w:rFonts w:ascii="Calibri" w:hAnsi="Calibri" w:cs="Calibri"/>
          <w:b/>
        </w:rPr>
        <w:t>2024</w:t>
      </w:r>
      <w:r w:rsidRPr="00F339B0">
        <w:rPr>
          <w:rFonts w:ascii="Calibri" w:hAnsi="Calibri" w:cs="Calibri"/>
          <w:bCs/>
        </w:rPr>
        <w:tab/>
      </w:r>
      <w:r w:rsidRPr="00F339B0">
        <w:rPr>
          <w:rFonts w:ascii="Calibri" w:hAnsi="Calibri" w:cs="Calibri"/>
          <w:bCs/>
        </w:rPr>
        <w:tab/>
        <w:t xml:space="preserve"> </w:t>
      </w:r>
    </w:p>
    <w:p w14:paraId="0BCD366A" w14:textId="540CDE3C" w:rsidR="00A01C4F" w:rsidRPr="00F339B0" w:rsidRDefault="00A01C4F" w:rsidP="00A01C4F">
      <w:pPr>
        <w:pStyle w:val="CM1"/>
        <w:contextualSpacing/>
        <w:rPr>
          <w:rFonts w:ascii="Calibri" w:hAnsi="Calibri" w:cs="Calibri"/>
          <w:bCs/>
        </w:rPr>
      </w:pPr>
      <w:proofErr w:type="spellStart"/>
      <w:r w:rsidRPr="00F339B0">
        <w:rPr>
          <w:rFonts w:ascii="Calibri" w:hAnsi="Calibri" w:cs="Calibri"/>
          <w:bCs/>
        </w:rPr>
        <w:t>Programme</w:t>
      </w:r>
      <w:proofErr w:type="spellEnd"/>
      <w:r w:rsidRPr="00F339B0">
        <w:rPr>
          <w:rFonts w:ascii="Calibri" w:hAnsi="Calibri" w:cs="Calibri"/>
          <w:bCs/>
        </w:rPr>
        <w:t xml:space="preserve"> Type: </w:t>
      </w:r>
      <w:r w:rsidR="00081212" w:rsidRPr="00F339B0">
        <w:rPr>
          <w:rFonts w:ascii="Calibri" w:hAnsi="Calibri" w:cs="Calibri"/>
          <w:bCs/>
        </w:rPr>
        <w:tab/>
      </w:r>
      <w:r w:rsidRPr="00F339B0">
        <w:rPr>
          <w:rFonts w:ascii="Calibri" w:hAnsi="Calibri" w:cs="Calibri"/>
          <w:b/>
        </w:rPr>
        <w:t>VIRTUAL MODE</w:t>
      </w:r>
    </w:p>
    <w:p w14:paraId="5AAD4345" w14:textId="77777777" w:rsidR="00A01C4F" w:rsidRPr="00F339B0" w:rsidRDefault="00A01C4F" w:rsidP="00A01C4F">
      <w:pPr>
        <w:pStyle w:val="CM1"/>
        <w:tabs>
          <w:tab w:val="left" w:pos="1548"/>
        </w:tabs>
        <w:contextualSpacing/>
        <w:rPr>
          <w:rFonts w:ascii="Calibri" w:hAnsi="Calibri" w:cs="Calibri"/>
          <w:bCs/>
        </w:rPr>
      </w:pPr>
    </w:p>
    <w:p w14:paraId="43FA81D6" w14:textId="77777777"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r w:rsidRPr="00F339B0">
        <w:rPr>
          <w:rFonts w:ascii="Trebuchet MS" w:eastAsia="Times New Roman" w:hAnsi="Trebuchet MS" w:cs="Calibri"/>
          <w:bCs/>
          <w:sz w:val="24"/>
          <w:szCs w:val="24"/>
          <w:lang w:val="en-US"/>
        </w:rPr>
        <w:t>Details of nomination: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202"/>
        <w:gridCol w:w="1710"/>
        <w:gridCol w:w="1452"/>
        <w:gridCol w:w="1842"/>
        <w:gridCol w:w="2410"/>
      </w:tblGrid>
      <w:tr w:rsidR="00794666" w:rsidRPr="00F339B0" w14:paraId="338947B5" w14:textId="77777777" w:rsidTr="002C07D8">
        <w:trPr>
          <w:trHeight w:val="330"/>
        </w:trPr>
        <w:tc>
          <w:tcPr>
            <w:tcW w:w="593" w:type="dxa"/>
          </w:tcPr>
          <w:p w14:paraId="7C53CB6D" w14:textId="77777777"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r w:rsidRPr="00F339B0">
              <w:rPr>
                <w:rFonts w:ascii="Trebuchet MS" w:eastAsia="Times New Roman" w:hAnsi="Trebuchet MS" w:cs="Calibri"/>
                <w:bCs/>
                <w:sz w:val="24"/>
                <w:szCs w:val="24"/>
                <w:lang w:val="en-US"/>
              </w:rPr>
              <w:t>Sl. No</w:t>
            </w:r>
          </w:p>
        </w:tc>
        <w:tc>
          <w:tcPr>
            <w:tcW w:w="1202" w:type="dxa"/>
          </w:tcPr>
          <w:p w14:paraId="35B008E3" w14:textId="087B7D39"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r w:rsidRPr="00F339B0">
              <w:rPr>
                <w:rFonts w:ascii="Trebuchet MS" w:eastAsia="Times New Roman" w:hAnsi="Trebuchet MS" w:cs="Calibri"/>
                <w:bCs/>
                <w:sz w:val="24"/>
                <w:szCs w:val="24"/>
                <w:lang w:val="en-US"/>
              </w:rPr>
              <w:t>Name</w:t>
            </w:r>
            <w:r w:rsidR="00413690" w:rsidRPr="00F339B0">
              <w:rPr>
                <w:rFonts w:ascii="Trebuchet MS" w:eastAsia="Times New Roman" w:hAnsi="Trebuchet MS" w:cs="Calibri"/>
                <w:bCs/>
                <w:sz w:val="24"/>
                <w:szCs w:val="24"/>
                <w:lang w:val="en-US"/>
              </w:rPr>
              <w:t xml:space="preserve"> </w:t>
            </w:r>
            <w:r w:rsidR="00413690" w:rsidRPr="00F339B0">
              <w:rPr>
                <w:rFonts w:ascii="Calibri" w:hAnsi="Calibri" w:cs="Calibri"/>
                <w:bCs/>
                <w:sz w:val="24"/>
                <w:szCs w:val="24"/>
                <w:lang w:eastAsia="en-IN"/>
              </w:rPr>
              <w:t>(Mr./Ms./Mrs.)</w:t>
            </w:r>
          </w:p>
        </w:tc>
        <w:tc>
          <w:tcPr>
            <w:tcW w:w="1710" w:type="dxa"/>
          </w:tcPr>
          <w:p w14:paraId="3D51C2B5" w14:textId="77777777"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r w:rsidRPr="00F339B0">
              <w:rPr>
                <w:rFonts w:ascii="Trebuchet MS" w:eastAsia="Times New Roman" w:hAnsi="Trebuchet MS" w:cs="Calibri"/>
                <w:sz w:val="24"/>
                <w:szCs w:val="24"/>
                <w:lang w:val="en-US"/>
              </w:rPr>
              <w:t>Designation</w:t>
            </w:r>
          </w:p>
        </w:tc>
        <w:tc>
          <w:tcPr>
            <w:tcW w:w="1452" w:type="dxa"/>
          </w:tcPr>
          <w:p w14:paraId="04A77638" w14:textId="77777777"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r w:rsidRPr="00F339B0">
              <w:rPr>
                <w:rFonts w:ascii="Trebuchet MS" w:eastAsia="Times New Roman" w:hAnsi="Trebuchet MS" w:cs="Calibri"/>
                <w:bCs/>
                <w:sz w:val="24"/>
                <w:szCs w:val="24"/>
                <w:lang w:val="en-US"/>
              </w:rPr>
              <w:t>Contact No. (Mobile)</w:t>
            </w:r>
          </w:p>
        </w:tc>
        <w:tc>
          <w:tcPr>
            <w:tcW w:w="1842" w:type="dxa"/>
          </w:tcPr>
          <w:p w14:paraId="276EFB5E" w14:textId="77777777"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r w:rsidRPr="00F339B0">
              <w:rPr>
                <w:rFonts w:ascii="Trebuchet MS" w:eastAsia="Times New Roman" w:hAnsi="Trebuchet MS" w:cs="Calibri"/>
                <w:bCs/>
                <w:sz w:val="24"/>
                <w:szCs w:val="24"/>
                <w:lang w:val="en-US"/>
              </w:rPr>
              <w:t xml:space="preserve">E-mail </w:t>
            </w:r>
          </w:p>
          <w:p w14:paraId="67AE0164" w14:textId="77777777" w:rsidR="00794666" w:rsidRPr="00F339B0" w:rsidRDefault="00794666" w:rsidP="00794666">
            <w:pPr>
              <w:widowControl w:val="0"/>
              <w:autoSpaceDE w:val="0"/>
              <w:autoSpaceDN w:val="0"/>
              <w:adjustRightInd w:val="0"/>
              <w:spacing w:after="0" w:line="240" w:lineRule="auto"/>
              <w:rPr>
                <w:rFonts w:ascii="Trebuchet MS" w:eastAsia="Times New Roman" w:hAnsi="Trebuchet MS" w:cs="Calibri"/>
                <w:color w:val="000000"/>
                <w:sz w:val="24"/>
                <w:szCs w:val="24"/>
                <w:lang w:val="en-US"/>
              </w:rPr>
            </w:pPr>
            <w:r w:rsidRPr="00F339B0">
              <w:rPr>
                <w:rFonts w:ascii="Trebuchet MS" w:eastAsia="Times New Roman" w:hAnsi="Trebuchet MS" w:cs="Calibri"/>
                <w:color w:val="000000"/>
                <w:sz w:val="24"/>
                <w:szCs w:val="24"/>
                <w:lang w:val="en-US"/>
              </w:rPr>
              <w:t>(PERSONAL)</w:t>
            </w:r>
          </w:p>
        </w:tc>
        <w:tc>
          <w:tcPr>
            <w:tcW w:w="2410" w:type="dxa"/>
          </w:tcPr>
          <w:p w14:paraId="197834AB" w14:textId="77777777"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r w:rsidRPr="00F339B0">
              <w:rPr>
                <w:rFonts w:ascii="Trebuchet MS" w:eastAsia="Times New Roman" w:hAnsi="Trebuchet MS" w:cs="Calibri"/>
                <w:bCs/>
                <w:sz w:val="24"/>
                <w:szCs w:val="24"/>
                <w:lang w:val="en-US"/>
              </w:rPr>
              <w:t xml:space="preserve">UTR NUMBER </w:t>
            </w:r>
          </w:p>
        </w:tc>
      </w:tr>
      <w:tr w:rsidR="00794666" w:rsidRPr="00F339B0" w14:paraId="44042E6D" w14:textId="77777777" w:rsidTr="002C07D8">
        <w:trPr>
          <w:trHeight w:val="320"/>
        </w:trPr>
        <w:tc>
          <w:tcPr>
            <w:tcW w:w="593" w:type="dxa"/>
          </w:tcPr>
          <w:p w14:paraId="3490BE73" w14:textId="77777777" w:rsidR="00794666" w:rsidRPr="00F339B0" w:rsidRDefault="00794666" w:rsidP="00794666">
            <w:pPr>
              <w:widowControl w:val="0"/>
              <w:autoSpaceDE w:val="0"/>
              <w:autoSpaceDN w:val="0"/>
              <w:adjustRightInd w:val="0"/>
              <w:spacing w:after="0" w:line="316" w:lineRule="atLeast"/>
              <w:jc w:val="center"/>
              <w:rPr>
                <w:rFonts w:ascii="Trebuchet MS" w:eastAsia="Times New Roman" w:hAnsi="Trebuchet MS" w:cs="Calibri"/>
                <w:bCs/>
                <w:sz w:val="24"/>
                <w:szCs w:val="24"/>
                <w:lang w:val="en-US"/>
              </w:rPr>
            </w:pPr>
            <w:r w:rsidRPr="00F339B0">
              <w:rPr>
                <w:rFonts w:ascii="Trebuchet MS" w:eastAsia="Times New Roman" w:hAnsi="Trebuchet MS" w:cs="Calibri"/>
                <w:bCs/>
                <w:sz w:val="24"/>
                <w:szCs w:val="24"/>
                <w:lang w:val="en-US"/>
              </w:rPr>
              <w:t>1</w:t>
            </w:r>
          </w:p>
        </w:tc>
        <w:tc>
          <w:tcPr>
            <w:tcW w:w="1202" w:type="dxa"/>
          </w:tcPr>
          <w:p w14:paraId="2FE7177F" w14:textId="77777777"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p>
        </w:tc>
        <w:tc>
          <w:tcPr>
            <w:tcW w:w="1710" w:type="dxa"/>
          </w:tcPr>
          <w:p w14:paraId="4F7D352F" w14:textId="77777777"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p>
        </w:tc>
        <w:tc>
          <w:tcPr>
            <w:tcW w:w="1452" w:type="dxa"/>
          </w:tcPr>
          <w:p w14:paraId="116E21F2" w14:textId="77777777"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p>
        </w:tc>
        <w:tc>
          <w:tcPr>
            <w:tcW w:w="1842" w:type="dxa"/>
          </w:tcPr>
          <w:p w14:paraId="4918FA89" w14:textId="77777777"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p>
        </w:tc>
        <w:tc>
          <w:tcPr>
            <w:tcW w:w="2410" w:type="dxa"/>
          </w:tcPr>
          <w:p w14:paraId="5E502765" w14:textId="77777777" w:rsidR="00794666" w:rsidRPr="00F339B0" w:rsidRDefault="00794666" w:rsidP="00794666">
            <w:pPr>
              <w:widowControl w:val="0"/>
              <w:autoSpaceDE w:val="0"/>
              <w:autoSpaceDN w:val="0"/>
              <w:adjustRightInd w:val="0"/>
              <w:spacing w:after="0" w:line="316" w:lineRule="atLeast"/>
              <w:rPr>
                <w:rFonts w:ascii="Trebuchet MS" w:eastAsia="Times New Roman" w:hAnsi="Trebuchet MS" w:cs="Calibri"/>
                <w:bCs/>
                <w:sz w:val="24"/>
                <w:szCs w:val="24"/>
                <w:lang w:val="en-US"/>
              </w:rPr>
            </w:pPr>
          </w:p>
        </w:tc>
      </w:tr>
    </w:tbl>
    <w:p w14:paraId="6F75D22D" w14:textId="77777777" w:rsidR="00794666" w:rsidRPr="00F339B0" w:rsidRDefault="00794666" w:rsidP="00794666">
      <w:pPr>
        <w:spacing w:after="0" w:line="240" w:lineRule="auto"/>
        <w:rPr>
          <w:rFonts w:ascii="Trebuchet MS" w:eastAsia="Times New Roman" w:hAnsi="Trebuchet MS" w:cs="Calibri"/>
          <w:sz w:val="24"/>
          <w:szCs w:val="24"/>
          <w:lang w:val="en-US"/>
        </w:rPr>
      </w:pPr>
    </w:p>
    <w:p w14:paraId="160D0C99" w14:textId="77777777" w:rsidR="00A01C4F" w:rsidRPr="00F339B0" w:rsidRDefault="00A01C4F" w:rsidP="00A01C4F">
      <w:pPr>
        <w:pStyle w:val="Default"/>
        <w:contextualSpacing/>
        <w:rPr>
          <w:rFonts w:ascii="Trebuchet MS" w:hAnsi="Trebuchet MS" w:cs="Arial"/>
        </w:rPr>
      </w:pPr>
      <w:r w:rsidRPr="00F339B0">
        <w:rPr>
          <w:rFonts w:ascii="Trebuchet MS" w:hAnsi="Trebuchet MS" w:cs="Arial"/>
        </w:rPr>
        <w:t>Bank</w:t>
      </w:r>
      <w:r w:rsidRPr="00F339B0">
        <w:rPr>
          <w:rFonts w:ascii="Trebuchet MS" w:hAnsi="Trebuchet MS" w:cs="Arial"/>
          <w:lang w:val="en-IN"/>
        </w:rPr>
        <w:t>/Organisation</w:t>
      </w:r>
      <w:r w:rsidRPr="00F339B0">
        <w:rPr>
          <w:rFonts w:ascii="Trebuchet MS" w:hAnsi="Trebuchet MS" w:cs="Arial"/>
        </w:rPr>
        <w:t>: ______________________________________________________</w:t>
      </w:r>
    </w:p>
    <w:p w14:paraId="0DA913FD" w14:textId="77777777" w:rsidR="00A01C4F" w:rsidRPr="00F339B0" w:rsidRDefault="00A01C4F" w:rsidP="00A01C4F">
      <w:pPr>
        <w:pStyle w:val="CM3"/>
        <w:spacing w:line="316" w:lineRule="atLeast"/>
        <w:contextualSpacing/>
        <w:rPr>
          <w:rFonts w:ascii="Trebuchet MS" w:hAnsi="Trebuchet MS" w:cs="Arial"/>
        </w:rPr>
      </w:pPr>
      <w:r w:rsidRPr="00F339B0">
        <w:rPr>
          <w:rFonts w:ascii="Trebuchet MS" w:hAnsi="Trebuchet MS" w:cs="Arial"/>
        </w:rPr>
        <w:t>Address:_______________________________________________________________                                 ___________________________________________________ Pin Code: __________</w:t>
      </w:r>
      <w:r w:rsidRPr="00F339B0">
        <w:rPr>
          <w:rFonts w:ascii="Trebuchet MS" w:hAnsi="Trebuchet MS" w:cs="Arial"/>
        </w:rPr>
        <w:br/>
        <w:t>Phone:  ______________Fax:  _____________  E-mail: ________________________</w:t>
      </w:r>
    </w:p>
    <w:p w14:paraId="2A70928D" w14:textId="77777777" w:rsidR="00794666" w:rsidRPr="00F339B0" w:rsidRDefault="00794666" w:rsidP="00A01C4F">
      <w:pPr>
        <w:pStyle w:val="NoSpacing"/>
        <w:contextualSpacing/>
        <w:jc w:val="both"/>
        <w:rPr>
          <w:rFonts w:ascii="Trebuchet MS" w:hAnsi="Trebuchet MS" w:cs="Arial"/>
          <w:sz w:val="24"/>
          <w:szCs w:val="24"/>
        </w:rPr>
      </w:pPr>
    </w:p>
    <w:p w14:paraId="3BB2E332" w14:textId="479A288D" w:rsidR="00794666" w:rsidRPr="00F339B0" w:rsidRDefault="00794666" w:rsidP="00A01C4F">
      <w:pPr>
        <w:pStyle w:val="NoSpacing"/>
        <w:contextualSpacing/>
        <w:jc w:val="both"/>
        <w:rPr>
          <w:rFonts w:ascii="Trebuchet MS" w:hAnsi="Trebuchet MS" w:cs="Arial"/>
          <w:color w:val="000000"/>
          <w:sz w:val="24"/>
          <w:szCs w:val="24"/>
        </w:rPr>
      </w:pPr>
      <w:r w:rsidRPr="00F339B0">
        <w:rPr>
          <w:rFonts w:ascii="Trebuchet MS" w:hAnsi="Trebuchet MS" w:cs="Arial"/>
          <w:b/>
          <w:bCs/>
          <w:color w:val="0070C0"/>
          <w:sz w:val="24"/>
          <w:szCs w:val="24"/>
        </w:rPr>
        <w:t>FEES:</w:t>
      </w:r>
      <w:r w:rsidRPr="00F339B0">
        <w:rPr>
          <w:rFonts w:ascii="Trebuchet MS" w:hAnsi="Trebuchet MS" w:cs="Arial"/>
          <w:sz w:val="24"/>
          <w:szCs w:val="24"/>
        </w:rPr>
        <w:t xml:space="preserve"> </w:t>
      </w:r>
      <w:proofErr w:type="spellStart"/>
      <w:r w:rsidR="00081212" w:rsidRPr="00F339B0">
        <w:rPr>
          <w:rFonts w:ascii="Trebuchet MS" w:hAnsi="Trebuchet MS" w:cs="Arial"/>
          <w:sz w:val="24"/>
          <w:szCs w:val="24"/>
        </w:rPr>
        <w:t>Rs</w:t>
      </w:r>
      <w:proofErr w:type="spellEnd"/>
      <w:r w:rsidR="00081212" w:rsidRPr="00F339B0">
        <w:rPr>
          <w:rFonts w:ascii="Trebuchet MS" w:hAnsi="Trebuchet MS" w:cs="Arial"/>
          <w:sz w:val="24"/>
          <w:szCs w:val="24"/>
        </w:rPr>
        <w:t>. 4</w:t>
      </w:r>
      <w:r w:rsidR="00A01C4F" w:rsidRPr="00F339B0">
        <w:rPr>
          <w:rFonts w:ascii="Trebuchet MS" w:hAnsi="Trebuchet MS" w:cs="Arial"/>
          <w:sz w:val="24"/>
          <w:szCs w:val="24"/>
        </w:rPr>
        <w:t xml:space="preserve">,000/- (Rupees. </w:t>
      </w:r>
      <w:r w:rsidR="00081212" w:rsidRPr="00F339B0">
        <w:rPr>
          <w:rFonts w:ascii="Trebuchet MS" w:hAnsi="Trebuchet MS" w:cs="Arial"/>
          <w:sz w:val="24"/>
          <w:szCs w:val="24"/>
        </w:rPr>
        <w:t xml:space="preserve">Four </w:t>
      </w:r>
      <w:r w:rsidR="00A01C4F" w:rsidRPr="00F339B0">
        <w:rPr>
          <w:rFonts w:ascii="Trebuchet MS" w:hAnsi="Trebuchet MS" w:cs="Arial"/>
          <w:sz w:val="24"/>
          <w:szCs w:val="24"/>
        </w:rPr>
        <w:t xml:space="preserve">Thousand only) per participant plus GST @ 18% </w:t>
      </w:r>
      <w:r w:rsidR="00413690" w:rsidRPr="00F339B0">
        <w:rPr>
          <w:rFonts w:ascii="Trebuchet MS" w:hAnsi="Trebuchet MS" w:cs="Arial"/>
          <w:sz w:val="24"/>
          <w:szCs w:val="24"/>
        </w:rPr>
        <w:t>i.e.,</w:t>
      </w:r>
      <w:r w:rsidR="00A01C4F" w:rsidRPr="00F339B0">
        <w:rPr>
          <w:rFonts w:ascii="Trebuchet MS" w:hAnsi="Trebuchet MS" w:cs="Arial"/>
          <w:sz w:val="24"/>
          <w:szCs w:val="24"/>
        </w:rPr>
        <w:t xml:space="preserve"> </w:t>
      </w:r>
      <w:proofErr w:type="spellStart"/>
      <w:r w:rsidR="00A01C4F" w:rsidRPr="00F339B0">
        <w:rPr>
          <w:rFonts w:ascii="Trebuchet MS" w:hAnsi="Trebuchet MS" w:cs="Arial"/>
          <w:sz w:val="24"/>
          <w:szCs w:val="24"/>
        </w:rPr>
        <w:t>Rs</w:t>
      </w:r>
      <w:proofErr w:type="spellEnd"/>
      <w:r w:rsidR="00A01C4F" w:rsidRPr="00F339B0">
        <w:rPr>
          <w:rFonts w:ascii="Trebuchet MS" w:hAnsi="Trebuchet MS" w:cs="Arial"/>
          <w:sz w:val="24"/>
          <w:szCs w:val="24"/>
        </w:rPr>
        <w:t>.</w:t>
      </w:r>
      <w:r w:rsidR="00081212" w:rsidRPr="00F339B0">
        <w:rPr>
          <w:rFonts w:ascii="Trebuchet MS" w:hAnsi="Trebuchet MS" w:cs="Arial"/>
          <w:sz w:val="24"/>
          <w:szCs w:val="24"/>
        </w:rPr>
        <w:t xml:space="preserve"> 720</w:t>
      </w:r>
      <w:r w:rsidR="00A01C4F" w:rsidRPr="00F339B0">
        <w:rPr>
          <w:rFonts w:ascii="Trebuchet MS" w:hAnsi="Trebuchet MS" w:cs="Arial"/>
          <w:sz w:val="24"/>
          <w:szCs w:val="24"/>
        </w:rPr>
        <w:t xml:space="preserve">/- aggregating to </w:t>
      </w:r>
      <w:proofErr w:type="spellStart"/>
      <w:r w:rsidR="00A01C4F" w:rsidRPr="00F339B0">
        <w:rPr>
          <w:rFonts w:ascii="Trebuchet MS" w:hAnsi="Trebuchet MS" w:cs="Arial"/>
          <w:b/>
          <w:bCs/>
          <w:sz w:val="24"/>
          <w:szCs w:val="24"/>
        </w:rPr>
        <w:t>Rs</w:t>
      </w:r>
      <w:proofErr w:type="spellEnd"/>
      <w:r w:rsidR="00A01C4F" w:rsidRPr="00F339B0">
        <w:rPr>
          <w:rFonts w:ascii="Trebuchet MS" w:hAnsi="Trebuchet MS" w:cs="Arial"/>
          <w:b/>
          <w:bCs/>
          <w:sz w:val="24"/>
          <w:szCs w:val="24"/>
        </w:rPr>
        <w:t>.</w:t>
      </w:r>
      <w:r w:rsidR="00081212" w:rsidRPr="00F339B0">
        <w:rPr>
          <w:rFonts w:ascii="Trebuchet MS" w:hAnsi="Trebuchet MS" w:cs="Arial"/>
          <w:b/>
          <w:bCs/>
          <w:sz w:val="24"/>
          <w:szCs w:val="24"/>
        </w:rPr>
        <w:t xml:space="preserve"> 4</w:t>
      </w:r>
      <w:r w:rsidR="00A01C4F" w:rsidRPr="00F339B0">
        <w:rPr>
          <w:rFonts w:ascii="Trebuchet MS" w:hAnsi="Trebuchet MS" w:cs="Arial"/>
          <w:b/>
          <w:bCs/>
          <w:sz w:val="24"/>
          <w:szCs w:val="24"/>
        </w:rPr>
        <w:t>,</w:t>
      </w:r>
      <w:r w:rsidR="00081212" w:rsidRPr="00F339B0">
        <w:rPr>
          <w:rFonts w:ascii="Trebuchet MS" w:hAnsi="Trebuchet MS" w:cs="Arial"/>
          <w:b/>
          <w:bCs/>
          <w:sz w:val="24"/>
          <w:szCs w:val="24"/>
        </w:rPr>
        <w:t>720</w:t>
      </w:r>
      <w:r w:rsidR="00A01C4F" w:rsidRPr="00F339B0">
        <w:rPr>
          <w:rFonts w:ascii="Trebuchet MS" w:hAnsi="Trebuchet MS" w:cs="Arial"/>
          <w:b/>
          <w:bCs/>
          <w:sz w:val="24"/>
          <w:szCs w:val="24"/>
        </w:rPr>
        <w:t>/-</w:t>
      </w:r>
      <w:r w:rsidR="009A597F" w:rsidRPr="00F339B0">
        <w:rPr>
          <w:rFonts w:ascii="Trebuchet MS" w:hAnsi="Trebuchet MS" w:cs="Arial"/>
          <w:b/>
          <w:bCs/>
          <w:sz w:val="24"/>
          <w:szCs w:val="24"/>
        </w:rPr>
        <w:t>.</w:t>
      </w:r>
      <w:r w:rsidR="00A01C4F" w:rsidRPr="00F339B0">
        <w:rPr>
          <w:rFonts w:ascii="Trebuchet MS" w:hAnsi="Trebuchet MS" w:cs="Arial"/>
          <w:color w:val="000000"/>
          <w:sz w:val="24"/>
          <w:szCs w:val="24"/>
        </w:rPr>
        <w:t xml:space="preserve"> </w:t>
      </w:r>
    </w:p>
    <w:p w14:paraId="58C2C2F0" w14:textId="77777777" w:rsidR="00794666" w:rsidRPr="00F339B0" w:rsidRDefault="00794666" w:rsidP="00A01C4F">
      <w:pPr>
        <w:pStyle w:val="NoSpacing"/>
        <w:contextualSpacing/>
        <w:jc w:val="both"/>
        <w:rPr>
          <w:rFonts w:ascii="Trebuchet MS" w:hAnsi="Trebuchet MS" w:cs="Arial"/>
          <w:color w:val="000000"/>
          <w:sz w:val="24"/>
          <w:szCs w:val="24"/>
        </w:rPr>
      </w:pPr>
    </w:p>
    <w:p w14:paraId="42BD5FDB" w14:textId="77777777" w:rsidR="00A01C4F" w:rsidRPr="00F339B0" w:rsidRDefault="00A01C4F" w:rsidP="00A01C4F">
      <w:pPr>
        <w:pStyle w:val="NoSpacing"/>
        <w:contextualSpacing/>
        <w:jc w:val="both"/>
        <w:rPr>
          <w:rFonts w:ascii="Trebuchet MS" w:hAnsi="Trebuchet MS" w:cs="Times New Roman"/>
          <w:color w:val="000000"/>
          <w:sz w:val="24"/>
          <w:szCs w:val="24"/>
        </w:rPr>
      </w:pPr>
      <w:r w:rsidRPr="00F339B0">
        <w:rPr>
          <w:rFonts w:ascii="Trebuchet MS" w:hAnsi="Trebuchet MS"/>
          <w:color w:val="000000"/>
          <w:sz w:val="24"/>
          <w:szCs w:val="24"/>
        </w:rPr>
        <w:t>Programme fees may be remitted to the credit of Institute’s account with State Bank of India, details of which are given below:</w:t>
      </w:r>
    </w:p>
    <w:p w14:paraId="76133942" w14:textId="77777777" w:rsidR="00A01C4F" w:rsidRPr="00F339B0" w:rsidRDefault="00A01C4F" w:rsidP="00A01C4F">
      <w:pPr>
        <w:pStyle w:val="ListParagraph"/>
        <w:numPr>
          <w:ilvl w:val="0"/>
          <w:numId w:val="9"/>
        </w:numPr>
        <w:spacing w:after="0" w:line="240" w:lineRule="auto"/>
        <w:rPr>
          <w:rFonts w:ascii="Trebuchet MS" w:hAnsi="Trebuchet MS"/>
          <w:color w:val="000000"/>
          <w:sz w:val="24"/>
          <w:szCs w:val="24"/>
        </w:rPr>
      </w:pPr>
      <w:r w:rsidRPr="00F339B0">
        <w:rPr>
          <w:rFonts w:ascii="Trebuchet MS" w:hAnsi="Trebuchet MS"/>
          <w:b/>
          <w:bCs/>
          <w:color w:val="000000"/>
          <w:sz w:val="24"/>
          <w:szCs w:val="24"/>
        </w:rPr>
        <w:t xml:space="preserve">Account in the Name of </w:t>
      </w:r>
      <w:r w:rsidRPr="00F339B0">
        <w:rPr>
          <w:rFonts w:ascii="Trebuchet MS" w:hAnsi="Trebuchet MS"/>
          <w:b/>
          <w:bCs/>
          <w:color w:val="000000"/>
          <w:sz w:val="24"/>
          <w:szCs w:val="24"/>
        </w:rPr>
        <w:tab/>
        <w:t>:</w:t>
      </w:r>
      <w:r w:rsidRPr="00F339B0">
        <w:rPr>
          <w:rFonts w:ascii="Trebuchet MS" w:hAnsi="Trebuchet MS"/>
          <w:color w:val="000000"/>
          <w:sz w:val="24"/>
          <w:szCs w:val="24"/>
        </w:rPr>
        <w:t xml:space="preserve"> </w:t>
      </w:r>
      <w:r w:rsidRPr="00F339B0">
        <w:rPr>
          <w:rFonts w:ascii="Trebuchet MS" w:hAnsi="Trebuchet MS"/>
          <w:b/>
          <w:bCs/>
          <w:color w:val="000000"/>
          <w:sz w:val="24"/>
          <w:szCs w:val="24"/>
        </w:rPr>
        <w:t>Indian Institute of Banking &amp; Finance</w:t>
      </w:r>
    </w:p>
    <w:p w14:paraId="5A889DF9" w14:textId="77777777" w:rsidR="00A01C4F" w:rsidRPr="00F339B0" w:rsidRDefault="00A01C4F" w:rsidP="00A01C4F">
      <w:pPr>
        <w:pStyle w:val="ListParagraph"/>
        <w:numPr>
          <w:ilvl w:val="0"/>
          <w:numId w:val="9"/>
        </w:numPr>
        <w:spacing w:after="0" w:line="240" w:lineRule="auto"/>
        <w:rPr>
          <w:rFonts w:ascii="Trebuchet MS" w:hAnsi="Trebuchet MS"/>
          <w:b/>
          <w:color w:val="000000"/>
          <w:sz w:val="24"/>
          <w:szCs w:val="24"/>
        </w:rPr>
      </w:pPr>
      <w:r w:rsidRPr="00F339B0">
        <w:rPr>
          <w:rFonts w:ascii="Trebuchet MS" w:hAnsi="Trebuchet MS"/>
          <w:b/>
          <w:color w:val="000000"/>
          <w:sz w:val="24"/>
          <w:szCs w:val="24"/>
        </w:rPr>
        <w:t>Name of the Bank branch: State Bank of India</w:t>
      </w:r>
    </w:p>
    <w:p w14:paraId="4621432E" w14:textId="77777777" w:rsidR="00A01C4F" w:rsidRPr="00F339B0" w:rsidRDefault="00A01C4F" w:rsidP="00A01C4F">
      <w:pPr>
        <w:pStyle w:val="ListParagraph"/>
        <w:numPr>
          <w:ilvl w:val="0"/>
          <w:numId w:val="9"/>
        </w:numPr>
        <w:spacing w:after="0" w:line="240" w:lineRule="auto"/>
        <w:rPr>
          <w:rFonts w:ascii="Trebuchet MS" w:hAnsi="Trebuchet MS"/>
          <w:b/>
          <w:color w:val="000000"/>
          <w:sz w:val="24"/>
          <w:szCs w:val="24"/>
        </w:rPr>
      </w:pPr>
      <w:r w:rsidRPr="00F339B0">
        <w:rPr>
          <w:rFonts w:ascii="Trebuchet MS" w:hAnsi="Trebuchet MS"/>
          <w:b/>
          <w:color w:val="000000"/>
          <w:sz w:val="24"/>
          <w:szCs w:val="24"/>
        </w:rPr>
        <w:t xml:space="preserve">Account no: </w:t>
      </w:r>
      <w:r w:rsidRPr="00F339B0">
        <w:rPr>
          <w:rFonts w:ascii="Trebuchet MS" w:hAnsi="Trebuchet MS"/>
          <w:b/>
          <w:bCs/>
          <w:color w:val="000000"/>
          <w:sz w:val="24"/>
          <w:szCs w:val="24"/>
        </w:rPr>
        <w:t xml:space="preserve">36919200263 (Savings A/c) </w:t>
      </w:r>
      <w:r w:rsidRPr="00F339B0">
        <w:rPr>
          <w:rFonts w:ascii="Trebuchet MS" w:hAnsi="Trebuchet MS"/>
          <w:b/>
          <w:color w:val="000000"/>
          <w:sz w:val="24"/>
          <w:szCs w:val="24"/>
        </w:rPr>
        <w:t xml:space="preserve">IFSC code: </w:t>
      </w:r>
      <w:r w:rsidRPr="00F339B0">
        <w:rPr>
          <w:rFonts w:ascii="Trebuchet MS" w:hAnsi="Trebuchet MS"/>
          <w:b/>
          <w:bCs/>
          <w:color w:val="000000"/>
          <w:sz w:val="24"/>
          <w:szCs w:val="24"/>
        </w:rPr>
        <w:t>SBIN0011710</w:t>
      </w:r>
    </w:p>
    <w:p w14:paraId="051B20DE" w14:textId="77777777" w:rsidR="00A01C4F" w:rsidRPr="00F339B0" w:rsidRDefault="00A01C4F" w:rsidP="00A01C4F">
      <w:pPr>
        <w:pStyle w:val="NoSpacing"/>
        <w:numPr>
          <w:ilvl w:val="0"/>
          <w:numId w:val="9"/>
        </w:numPr>
        <w:contextualSpacing/>
        <w:rPr>
          <w:rFonts w:ascii="Trebuchet MS" w:hAnsi="Trebuchet MS" w:cs="Arial"/>
          <w:b/>
          <w:color w:val="000000"/>
          <w:sz w:val="24"/>
          <w:szCs w:val="24"/>
        </w:rPr>
      </w:pPr>
      <w:r w:rsidRPr="00F339B0">
        <w:rPr>
          <w:rFonts w:ascii="Trebuchet MS" w:hAnsi="Trebuchet MS" w:cs="Arial"/>
          <w:b/>
          <w:color w:val="000000"/>
          <w:sz w:val="24"/>
          <w:szCs w:val="24"/>
        </w:rPr>
        <w:t>(PAN No: AAATT3309D and GST TIN No: 27AAATT3309D1ZS for Maharashtra)</w:t>
      </w:r>
    </w:p>
    <w:p w14:paraId="37BD0712" w14:textId="77777777" w:rsidR="009A597F" w:rsidRPr="00F339B0" w:rsidRDefault="009A597F" w:rsidP="009A597F">
      <w:pPr>
        <w:pStyle w:val="NoSpacing"/>
        <w:ind w:left="1080"/>
        <w:contextualSpacing/>
        <w:rPr>
          <w:rFonts w:ascii="Trebuchet MS" w:hAnsi="Trebuchet MS" w:cs="Arial"/>
          <w:sz w:val="24"/>
          <w:szCs w:val="24"/>
        </w:rPr>
      </w:pPr>
    </w:p>
    <w:p w14:paraId="69C51DF8" w14:textId="77777777" w:rsidR="00A01C4F" w:rsidRPr="00F339B0" w:rsidRDefault="00A01C4F" w:rsidP="00A01C4F">
      <w:pPr>
        <w:pStyle w:val="BodyText"/>
        <w:spacing w:after="0"/>
        <w:contextualSpacing/>
        <w:rPr>
          <w:rFonts w:ascii="Trebuchet MS" w:hAnsi="Trebuchet MS" w:cs="Arial"/>
          <w:b/>
          <w:color w:val="0070C0"/>
          <w:szCs w:val="24"/>
        </w:rPr>
      </w:pPr>
      <w:r w:rsidRPr="00F339B0">
        <w:rPr>
          <w:rFonts w:ascii="Trebuchet MS" w:hAnsi="Trebuchet MS" w:cs="Arial"/>
          <w:b/>
          <w:color w:val="0070C0"/>
          <w:szCs w:val="24"/>
        </w:rPr>
        <w:t>For Details &amp; Nominations, please contact: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5032"/>
      </w:tblGrid>
      <w:tr w:rsidR="00A01C4F" w:rsidRPr="00F339B0" w14:paraId="0935DD72" w14:textId="77777777" w:rsidTr="002C07D8">
        <w:trPr>
          <w:trHeight w:val="1340"/>
        </w:trPr>
        <w:tc>
          <w:tcPr>
            <w:tcW w:w="4500" w:type="dxa"/>
            <w:tcBorders>
              <w:top w:val="single" w:sz="4" w:space="0" w:color="auto"/>
              <w:left w:val="single" w:sz="4" w:space="0" w:color="auto"/>
              <w:bottom w:val="single" w:sz="4" w:space="0" w:color="auto"/>
              <w:right w:val="single" w:sz="4" w:space="0" w:color="auto"/>
            </w:tcBorders>
            <w:hideMark/>
          </w:tcPr>
          <w:p w14:paraId="4A1BAA87" w14:textId="16738718" w:rsidR="00A01C4F" w:rsidRPr="00F339B0" w:rsidRDefault="001078F4" w:rsidP="002C07D8">
            <w:pPr>
              <w:pStyle w:val="NoSpacing"/>
              <w:contextualSpacing/>
              <w:rPr>
                <w:rFonts w:cs="Arial"/>
                <w:b/>
                <w:sz w:val="24"/>
                <w:szCs w:val="24"/>
                <w:lang w:eastAsia="en-IN"/>
              </w:rPr>
            </w:pPr>
            <w:proofErr w:type="spellStart"/>
            <w:r w:rsidRPr="00F339B0">
              <w:rPr>
                <w:rFonts w:cs="Arial"/>
                <w:b/>
                <w:sz w:val="24"/>
                <w:szCs w:val="24"/>
                <w:lang w:eastAsia="en-IN"/>
              </w:rPr>
              <w:t>Dr.</w:t>
            </w:r>
            <w:proofErr w:type="spellEnd"/>
            <w:r w:rsidRPr="00F339B0">
              <w:rPr>
                <w:rFonts w:cs="Arial"/>
                <w:b/>
                <w:sz w:val="24"/>
                <w:szCs w:val="24"/>
                <w:lang w:eastAsia="en-IN"/>
              </w:rPr>
              <w:t xml:space="preserve"> T</w:t>
            </w:r>
            <w:r w:rsidR="00A01C4F" w:rsidRPr="00F339B0">
              <w:rPr>
                <w:rFonts w:cs="Arial"/>
                <w:b/>
                <w:sz w:val="24"/>
                <w:szCs w:val="24"/>
                <w:lang w:eastAsia="en-IN"/>
              </w:rPr>
              <w:t>hiruma Valavan,</w:t>
            </w:r>
          </w:p>
          <w:p w14:paraId="027C4A40" w14:textId="77777777" w:rsidR="001078F4" w:rsidRPr="00F339B0" w:rsidRDefault="00A01C4F" w:rsidP="002C07D8">
            <w:pPr>
              <w:pStyle w:val="NoSpacing"/>
              <w:contextualSpacing/>
              <w:rPr>
                <w:rFonts w:cs="Arial"/>
                <w:b/>
                <w:sz w:val="24"/>
                <w:szCs w:val="24"/>
                <w:lang w:eastAsia="en-IN"/>
              </w:rPr>
            </w:pPr>
            <w:r w:rsidRPr="00F339B0">
              <w:rPr>
                <w:rFonts w:cs="Arial"/>
                <w:b/>
                <w:sz w:val="24"/>
                <w:szCs w:val="24"/>
                <w:lang w:eastAsia="en-IN"/>
              </w:rPr>
              <w:t xml:space="preserve">Programme Coordinator &amp; </w:t>
            </w:r>
          </w:p>
          <w:p w14:paraId="2269EB6A" w14:textId="356D4A25" w:rsidR="00A01C4F" w:rsidRPr="00F339B0" w:rsidRDefault="001078F4" w:rsidP="002C07D8">
            <w:pPr>
              <w:pStyle w:val="NoSpacing"/>
              <w:contextualSpacing/>
              <w:rPr>
                <w:rFonts w:cs="Arial"/>
                <w:b/>
                <w:sz w:val="24"/>
                <w:szCs w:val="24"/>
                <w:lang w:eastAsia="en-IN"/>
              </w:rPr>
            </w:pPr>
            <w:r w:rsidRPr="00F339B0">
              <w:rPr>
                <w:rFonts w:cs="Arial"/>
                <w:b/>
                <w:sz w:val="24"/>
                <w:szCs w:val="24"/>
                <w:lang w:eastAsia="en-IN"/>
              </w:rPr>
              <w:t>Deputy Director</w:t>
            </w:r>
          </w:p>
          <w:p w14:paraId="428E745C" w14:textId="1C7009C7" w:rsidR="00A01C4F" w:rsidRPr="00F339B0" w:rsidRDefault="00081212" w:rsidP="002C07D8">
            <w:pPr>
              <w:pStyle w:val="NoSpacing"/>
              <w:contextualSpacing/>
              <w:rPr>
                <w:rFonts w:cs="Arial"/>
                <w:b/>
                <w:sz w:val="24"/>
                <w:szCs w:val="24"/>
                <w:lang w:eastAsia="en-IN"/>
              </w:rPr>
            </w:pPr>
            <w:r w:rsidRPr="00F339B0">
              <w:rPr>
                <w:rFonts w:cs="Arial"/>
                <w:b/>
                <w:sz w:val="24"/>
                <w:szCs w:val="24"/>
                <w:lang w:eastAsia="en-IN"/>
              </w:rPr>
              <w:t>Mobile:</w:t>
            </w:r>
            <w:r w:rsidR="00A01C4F" w:rsidRPr="00F339B0">
              <w:rPr>
                <w:rFonts w:cs="Arial"/>
                <w:b/>
                <w:sz w:val="24"/>
                <w:szCs w:val="24"/>
                <w:lang w:eastAsia="en-IN"/>
              </w:rPr>
              <w:t xml:space="preserve"> 95858</w:t>
            </w:r>
            <w:r w:rsidRPr="00F339B0">
              <w:rPr>
                <w:rFonts w:cs="Arial"/>
                <w:b/>
                <w:sz w:val="24"/>
                <w:szCs w:val="24"/>
                <w:lang w:eastAsia="en-IN"/>
              </w:rPr>
              <w:t xml:space="preserve"> </w:t>
            </w:r>
            <w:r w:rsidR="00A01C4F" w:rsidRPr="00F339B0">
              <w:rPr>
                <w:rFonts w:cs="Arial"/>
                <w:b/>
                <w:sz w:val="24"/>
                <w:szCs w:val="24"/>
                <w:lang w:eastAsia="en-IN"/>
              </w:rPr>
              <w:t>83789</w:t>
            </w:r>
          </w:p>
          <w:p w14:paraId="6E12D592" w14:textId="51754F4C" w:rsidR="00A01C4F" w:rsidRPr="00F339B0" w:rsidRDefault="00A01C4F" w:rsidP="001078F4">
            <w:pPr>
              <w:spacing w:after="0"/>
              <w:contextualSpacing/>
              <w:rPr>
                <w:rFonts w:ascii="Arial" w:hAnsi="Arial" w:cs="Arial"/>
                <w:b/>
                <w:sz w:val="24"/>
                <w:szCs w:val="24"/>
                <w:lang w:eastAsia="en-IN"/>
              </w:rPr>
            </w:pPr>
            <w:r w:rsidRPr="00F339B0">
              <w:rPr>
                <w:rFonts w:cs="Arial"/>
                <w:b/>
                <w:sz w:val="24"/>
                <w:szCs w:val="24"/>
                <w:lang w:eastAsia="en-IN"/>
              </w:rPr>
              <w:t xml:space="preserve">Email: </w:t>
            </w:r>
            <w:hyperlink r:id="rId15" w:history="1">
              <w:r w:rsidR="00081212" w:rsidRPr="00F339B0">
                <w:rPr>
                  <w:rStyle w:val="Hyperlink"/>
                  <w:rFonts w:cs="Arial"/>
                  <w:b/>
                  <w:sz w:val="24"/>
                  <w:szCs w:val="24"/>
                  <w:lang w:eastAsia="en-IN"/>
                </w:rPr>
                <w:t>dd.trg2@iibf.org.in</w:t>
              </w:r>
            </w:hyperlink>
            <w:r w:rsidR="00081212" w:rsidRPr="00F339B0">
              <w:rPr>
                <w:rFonts w:cs="Arial"/>
                <w:b/>
                <w:sz w:val="24"/>
                <w:szCs w:val="24"/>
                <w:lang w:eastAsia="en-IN"/>
              </w:rPr>
              <w:t xml:space="preserve"> </w:t>
            </w:r>
          </w:p>
        </w:tc>
        <w:tc>
          <w:tcPr>
            <w:tcW w:w="5130" w:type="dxa"/>
            <w:tcBorders>
              <w:top w:val="single" w:sz="4" w:space="0" w:color="auto"/>
              <w:left w:val="single" w:sz="4" w:space="0" w:color="auto"/>
              <w:bottom w:val="single" w:sz="4" w:space="0" w:color="auto"/>
              <w:right w:val="single" w:sz="4" w:space="0" w:color="auto"/>
            </w:tcBorders>
            <w:hideMark/>
          </w:tcPr>
          <w:p w14:paraId="4D3E5F6A" w14:textId="77777777" w:rsidR="00081212" w:rsidRPr="00F339B0" w:rsidRDefault="00081212" w:rsidP="00081212">
            <w:pPr>
              <w:pStyle w:val="BodyText"/>
              <w:spacing w:after="0"/>
              <w:contextualSpacing/>
              <w:rPr>
                <w:rFonts w:ascii="Calibri" w:hAnsi="Calibri" w:cs="Calibri"/>
                <w:b/>
                <w:bCs/>
                <w:szCs w:val="24"/>
                <w:lang w:val="en-IN" w:eastAsia="en-IN"/>
              </w:rPr>
            </w:pPr>
            <w:r w:rsidRPr="00F339B0">
              <w:rPr>
                <w:rFonts w:ascii="Calibri" w:hAnsi="Calibri" w:cs="Calibri"/>
                <w:b/>
                <w:bCs/>
                <w:szCs w:val="24"/>
                <w:lang w:val="en-IN" w:eastAsia="en-IN"/>
              </w:rPr>
              <w:t xml:space="preserve">Mr. LVR Prasad, </w:t>
            </w:r>
          </w:p>
          <w:p w14:paraId="6CDF4424" w14:textId="77777777" w:rsidR="00081212" w:rsidRPr="00F339B0" w:rsidRDefault="00081212" w:rsidP="00081212">
            <w:pPr>
              <w:pStyle w:val="BodyText"/>
              <w:spacing w:after="0"/>
              <w:contextualSpacing/>
              <w:rPr>
                <w:rFonts w:ascii="Calibri" w:hAnsi="Calibri" w:cs="Calibri"/>
                <w:b/>
                <w:bCs/>
                <w:szCs w:val="24"/>
                <w:lang w:val="en-IN" w:eastAsia="en-IN"/>
              </w:rPr>
            </w:pPr>
            <w:r w:rsidRPr="00F339B0">
              <w:rPr>
                <w:rFonts w:ascii="Calibri" w:hAnsi="Calibri" w:cs="Calibri"/>
                <w:b/>
                <w:bCs/>
                <w:szCs w:val="24"/>
                <w:lang w:val="en-IN" w:eastAsia="en-IN"/>
              </w:rPr>
              <w:t xml:space="preserve">Director (Training), </w:t>
            </w:r>
          </w:p>
          <w:p w14:paraId="4C4602BA" w14:textId="0C020D37" w:rsidR="00081212" w:rsidRPr="00F339B0" w:rsidRDefault="00081212" w:rsidP="00081212">
            <w:pPr>
              <w:pStyle w:val="BodyText"/>
              <w:spacing w:after="0"/>
              <w:contextualSpacing/>
              <w:rPr>
                <w:rFonts w:ascii="Calibri" w:hAnsi="Calibri" w:cs="Calibri"/>
                <w:b/>
                <w:bCs/>
                <w:szCs w:val="24"/>
                <w:lang w:val="en-IN" w:eastAsia="en-IN"/>
              </w:rPr>
            </w:pPr>
            <w:r w:rsidRPr="00F339B0">
              <w:rPr>
                <w:rFonts w:ascii="Calibri" w:hAnsi="Calibri" w:cs="Calibri"/>
                <w:b/>
                <w:bCs/>
                <w:szCs w:val="24"/>
                <w:lang w:val="en-IN" w:eastAsia="en-IN"/>
              </w:rPr>
              <w:t xml:space="preserve">Phone: +91-22-68507004, </w:t>
            </w:r>
          </w:p>
          <w:p w14:paraId="3DFC0AC4" w14:textId="45C1AA62" w:rsidR="00A01C4F" w:rsidRPr="00F339B0" w:rsidRDefault="00081212" w:rsidP="00081212">
            <w:pPr>
              <w:pStyle w:val="BodyText"/>
              <w:spacing w:after="0"/>
              <w:contextualSpacing/>
              <w:rPr>
                <w:rFonts w:ascii="Calibri" w:hAnsi="Calibri" w:cs="Calibri"/>
                <w:b/>
                <w:bCs/>
                <w:szCs w:val="24"/>
                <w:lang w:val="en-IN" w:eastAsia="en-IN"/>
              </w:rPr>
            </w:pPr>
            <w:r w:rsidRPr="00F339B0">
              <w:rPr>
                <w:rFonts w:ascii="Calibri" w:hAnsi="Calibri" w:cs="Calibri"/>
                <w:b/>
                <w:bCs/>
                <w:szCs w:val="24"/>
                <w:lang w:val="en-IN" w:eastAsia="en-IN"/>
              </w:rPr>
              <w:t xml:space="preserve">Mobile: 96504 33118  </w:t>
            </w:r>
            <w:r w:rsidRPr="00F339B0">
              <w:rPr>
                <w:rFonts w:ascii="Calibri" w:hAnsi="Calibri" w:cs="Calibri"/>
                <w:b/>
                <w:bCs/>
                <w:szCs w:val="24"/>
                <w:lang w:val="en-IN" w:eastAsia="en-IN"/>
              </w:rPr>
              <w:br/>
              <w:t xml:space="preserve">Email: </w:t>
            </w:r>
            <w:hyperlink r:id="rId16" w:history="1">
              <w:r w:rsidRPr="00F339B0">
                <w:rPr>
                  <w:rStyle w:val="Hyperlink"/>
                  <w:rFonts w:ascii="Calibri" w:hAnsi="Calibri" w:cs="Calibri"/>
                  <w:b/>
                  <w:bCs/>
                  <w:szCs w:val="24"/>
                  <w:lang w:val="en-IN" w:eastAsia="en-IN"/>
                </w:rPr>
                <w:t>dir.trg@iibf.org.in</w:t>
              </w:r>
            </w:hyperlink>
          </w:p>
        </w:tc>
      </w:tr>
    </w:tbl>
    <w:p w14:paraId="727D0287" w14:textId="77777777" w:rsidR="00A01C4F" w:rsidRPr="000C7307" w:rsidRDefault="00A01C4F" w:rsidP="006F1BE0">
      <w:pPr>
        <w:spacing w:after="0" w:line="240" w:lineRule="auto"/>
        <w:jc w:val="center"/>
        <w:rPr>
          <w:rFonts w:ascii="Calibri" w:eastAsia="SimSun" w:hAnsi="Calibri" w:cs="Calibri"/>
          <w:sz w:val="24"/>
          <w:szCs w:val="24"/>
          <w:lang w:val="en-US"/>
        </w:rPr>
      </w:pPr>
    </w:p>
    <w:sectPr w:rsidR="00A01C4F" w:rsidRPr="000C7307" w:rsidSect="00F90B94">
      <w:footerReference w:type="even" r:id="rId17"/>
      <w:footerReference w:type="default" r:id="rId18"/>
      <w:pgSz w:w="12240" w:h="15840" w:code="1"/>
      <w:pgMar w:top="720" w:right="1152" w:bottom="720" w:left="1152" w:header="720" w:footer="720" w:gutter="0"/>
      <w:pgBorders w:offsetFrom="page">
        <w:top w:val="thinThickSmallGap" w:sz="24" w:space="31" w:color="600000"/>
        <w:left w:val="thinThickSmallGap" w:sz="24" w:space="31" w:color="600000"/>
        <w:bottom w:val="thickThinSmallGap" w:sz="24" w:space="31" w:color="600000"/>
        <w:right w:val="thickThinSmallGap" w:sz="24" w:space="31" w:color="600000"/>
      </w:pgBorders>
      <w:cols w:space="720"/>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8EE50" w14:textId="77777777" w:rsidR="00D345FE" w:rsidRDefault="00D345FE" w:rsidP="00AD3FAB">
      <w:pPr>
        <w:spacing w:after="0" w:line="240" w:lineRule="auto"/>
      </w:pPr>
      <w:r>
        <w:separator/>
      </w:r>
    </w:p>
  </w:endnote>
  <w:endnote w:type="continuationSeparator" w:id="0">
    <w:p w14:paraId="363BE45A" w14:textId="77777777" w:rsidR="00D345FE" w:rsidRDefault="00D345FE" w:rsidP="00AD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AE2B" w14:textId="77777777" w:rsidR="00A6165C" w:rsidRDefault="0085108E">
    <w:pPr>
      <w:pStyle w:val="Footer"/>
      <w:framePr w:wrap="around" w:vAnchor="text" w:hAnchor="margin" w:xAlign="right" w:y="1"/>
      <w:rPr>
        <w:rStyle w:val="PageNumber"/>
      </w:rPr>
    </w:pPr>
    <w:r>
      <w:rPr>
        <w:rStyle w:val="PageNumber"/>
      </w:rPr>
      <w:fldChar w:fldCharType="begin"/>
    </w:r>
    <w:r w:rsidR="00A6165C">
      <w:rPr>
        <w:rStyle w:val="PageNumber"/>
      </w:rPr>
      <w:instrText xml:space="preserve">PAGE  </w:instrText>
    </w:r>
    <w:r>
      <w:rPr>
        <w:rStyle w:val="PageNumber"/>
      </w:rPr>
      <w:fldChar w:fldCharType="separate"/>
    </w:r>
    <w:r w:rsidR="00A6165C">
      <w:rPr>
        <w:rStyle w:val="PageNumber"/>
        <w:noProof/>
      </w:rPr>
      <w:t>1</w:t>
    </w:r>
    <w:r>
      <w:rPr>
        <w:rStyle w:val="PageNumber"/>
      </w:rPr>
      <w:fldChar w:fldCharType="end"/>
    </w:r>
  </w:p>
  <w:p w14:paraId="08036B0F" w14:textId="77777777" w:rsidR="00A6165C" w:rsidRDefault="00A6165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A337" w14:textId="77777777" w:rsidR="00A6165C" w:rsidRDefault="00A6165C" w:rsidP="008F46DF">
    <w:pPr>
      <w:pStyle w:val="Footer"/>
      <w:ind w:right="1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E57A2" w14:textId="77777777" w:rsidR="00D345FE" w:rsidRDefault="00D345FE" w:rsidP="00AD3FAB">
      <w:pPr>
        <w:spacing w:after="0" w:line="240" w:lineRule="auto"/>
      </w:pPr>
      <w:r>
        <w:separator/>
      </w:r>
    </w:p>
  </w:footnote>
  <w:footnote w:type="continuationSeparator" w:id="0">
    <w:p w14:paraId="4193F0EE" w14:textId="77777777" w:rsidR="00D345FE" w:rsidRDefault="00D345FE" w:rsidP="00AD3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433"/>
    <w:multiLevelType w:val="hybridMultilevel"/>
    <w:tmpl w:val="5B1A5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817205"/>
    <w:multiLevelType w:val="hybridMultilevel"/>
    <w:tmpl w:val="F76476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8C77DE"/>
    <w:multiLevelType w:val="hybridMultilevel"/>
    <w:tmpl w:val="6064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14C7A"/>
    <w:multiLevelType w:val="hybridMultilevel"/>
    <w:tmpl w:val="59BCE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6653A1D"/>
    <w:multiLevelType w:val="hybridMultilevel"/>
    <w:tmpl w:val="E7462820"/>
    <w:lvl w:ilvl="0" w:tplc="CE006938">
      <w:numFmt w:val="bullet"/>
      <w:lvlText w:val="•"/>
      <w:lvlJc w:val="left"/>
      <w:pPr>
        <w:ind w:left="720" w:hanging="720"/>
      </w:pPr>
      <w:rPr>
        <w:rFonts w:ascii="Calibri" w:eastAsia="SimSun"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DED6ECB"/>
    <w:multiLevelType w:val="hybridMultilevel"/>
    <w:tmpl w:val="5128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3C"/>
    <w:rsid w:val="00005D16"/>
    <w:rsid w:val="00012CB1"/>
    <w:rsid w:val="00012F42"/>
    <w:rsid w:val="00025936"/>
    <w:rsid w:val="00026A0C"/>
    <w:rsid w:val="00027DAF"/>
    <w:rsid w:val="00027F7E"/>
    <w:rsid w:val="00033A93"/>
    <w:rsid w:val="00034CE0"/>
    <w:rsid w:val="00047D29"/>
    <w:rsid w:val="00054515"/>
    <w:rsid w:val="00070CF3"/>
    <w:rsid w:val="00081212"/>
    <w:rsid w:val="00092DD8"/>
    <w:rsid w:val="000968FB"/>
    <w:rsid w:val="000A2F37"/>
    <w:rsid w:val="000B3D07"/>
    <w:rsid w:val="000C3CD0"/>
    <w:rsid w:val="000C7307"/>
    <w:rsid w:val="000D73F3"/>
    <w:rsid w:val="000E2D6F"/>
    <w:rsid w:val="000E7730"/>
    <w:rsid w:val="000E7B5E"/>
    <w:rsid w:val="000F13C0"/>
    <w:rsid w:val="000F2950"/>
    <w:rsid w:val="00100DC5"/>
    <w:rsid w:val="00101B41"/>
    <w:rsid w:val="00103645"/>
    <w:rsid w:val="00103A33"/>
    <w:rsid w:val="001078F4"/>
    <w:rsid w:val="001275C3"/>
    <w:rsid w:val="0014412A"/>
    <w:rsid w:val="00152375"/>
    <w:rsid w:val="00153020"/>
    <w:rsid w:val="0015496A"/>
    <w:rsid w:val="001607C6"/>
    <w:rsid w:val="001749F9"/>
    <w:rsid w:val="00174A59"/>
    <w:rsid w:val="001C099D"/>
    <w:rsid w:val="001D45E7"/>
    <w:rsid w:val="001E4561"/>
    <w:rsid w:val="001F3968"/>
    <w:rsid w:val="002247F5"/>
    <w:rsid w:val="00233A3D"/>
    <w:rsid w:val="00241671"/>
    <w:rsid w:val="00255885"/>
    <w:rsid w:val="0026452E"/>
    <w:rsid w:val="00270769"/>
    <w:rsid w:val="00271806"/>
    <w:rsid w:val="00282A63"/>
    <w:rsid w:val="00283DFB"/>
    <w:rsid w:val="002951B8"/>
    <w:rsid w:val="002A25C8"/>
    <w:rsid w:val="002A63D8"/>
    <w:rsid w:val="002D2977"/>
    <w:rsid w:val="002E33BA"/>
    <w:rsid w:val="002E5536"/>
    <w:rsid w:val="002E797D"/>
    <w:rsid w:val="00327F44"/>
    <w:rsid w:val="003321FC"/>
    <w:rsid w:val="00355D69"/>
    <w:rsid w:val="00370229"/>
    <w:rsid w:val="00390523"/>
    <w:rsid w:val="003A6A76"/>
    <w:rsid w:val="003B1487"/>
    <w:rsid w:val="003B5D96"/>
    <w:rsid w:val="003C7B1B"/>
    <w:rsid w:val="003F1037"/>
    <w:rsid w:val="003F17D8"/>
    <w:rsid w:val="0041144F"/>
    <w:rsid w:val="00413690"/>
    <w:rsid w:val="00434851"/>
    <w:rsid w:val="0044467D"/>
    <w:rsid w:val="00447D68"/>
    <w:rsid w:val="00474989"/>
    <w:rsid w:val="00475F81"/>
    <w:rsid w:val="004B5A29"/>
    <w:rsid w:val="004E3964"/>
    <w:rsid w:val="004F2D7C"/>
    <w:rsid w:val="004F7262"/>
    <w:rsid w:val="004F7EE0"/>
    <w:rsid w:val="00512C6B"/>
    <w:rsid w:val="0052026F"/>
    <w:rsid w:val="0053225C"/>
    <w:rsid w:val="00552953"/>
    <w:rsid w:val="00553924"/>
    <w:rsid w:val="00555403"/>
    <w:rsid w:val="005656E1"/>
    <w:rsid w:val="00577886"/>
    <w:rsid w:val="00577969"/>
    <w:rsid w:val="00583BE9"/>
    <w:rsid w:val="00584FB8"/>
    <w:rsid w:val="005960EB"/>
    <w:rsid w:val="005A3535"/>
    <w:rsid w:val="005D63D6"/>
    <w:rsid w:val="005E37AE"/>
    <w:rsid w:val="005E4F2D"/>
    <w:rsid w:val="005F39D4"/>
    <w:rsid w:val="005F76B5"/>
    <w:rsid w:val="00621BFB"/>
    <w:rsid w:val="0065440B"/>
    <w:rsid w:val="00666265"/>
    <w:rsid w:val="00672E1E"/>
    <w:rsid w:val="0068314B"/>
    <w:rsid w:val="0069557F"/>
    <w:rsid w:val="006A16CA"/>
    <w:rsid w:val="006A5258"/>
    <w:rsid w:val="006B0BBB"/>
    <w:rsid w:val="006C6D3C"/>
    <w:rsid w:val="006E5D27"/>
    <w:rsid w:val="006F1BE0"/>
    <w:rsid w:val="00702B8C"/>
    <w:rsid w:val="007068A5"/>
    <w:rsid w:val="0072351A"/>
    <w:rsid w:val="00737E74"/>
    <w:rsid w:val="00750432"/>
    <w:rsid w:val="00761C1E"/>
    <w:rsid w:val="0078662E"/>
    <w:rsid w:val="007873BF"/>
    <w:rsid w:val="00794666"/>
    <w:rsid w:val="007B2DAA"/>
    <w:rsid w:val="007B4CEE"/>
    <w:rsid w:val="007C6E38"/>
    <w:rsid w:val="007D61B8"/>
    <w:rsid w:val="007F22BB"/>
    <w:rsid w:val="0085108E"/>
    <w:rsid w:val="0086359D"/>
    <w:rsid w:val="008B2594"/>
    <w:rsid w:val="008B7612"/>
    <w:rsid w:val="008E2092"/>
    <w:rsid w:val="008E5DA0"/>
    <w:rsid w:val="008F46DF"/>
    <w:rsid w:val="00913A77"/>
    <w:rsid w:val="0094302F"/>
    <w:rsid w:val="00947DF2"/>
    <w:rsid w:val="009842AB"/>
    <w:rsid w:val="00995B4C"/>
    <w:rsid w:val="009A597F"/>
    <w:rsid w:val="009A6B24"/>
    <w:rsid w:val="009E39F4"/>
    <w:rsid w:val="009E3AF7"/>
    <w:rsid w:val="009E7E53"/>
    <w:rsid w:val="009F457F"/>
    <w:rsid w:val="009F5D6C"/>
    <w:rsid w:val="00A01C4F"/>
    <w:rsid w:val="00A46B43"/>
    <w:rsid w:val="00A6165C"/>
    <w:rsid w:val="00A843F8"/>
    <w:rsid w:val="00A95442"/>
    <w:rsid w:val="00AC1A15"/>
    <w:rsid w:val="00AC42F4"/>
    <w:rsid w:val="00AD3FAB"/>
    <w:rsid w:val="00AE08EF"/>
    <w:rsid w:val="00AE7FDD"/>
    <w:rsid w:val="00AF2F86"/>
    <w:rsid w:val="00B17C35"/>
    <w:rsid w:val="00B411FE"/>
    <w:rsid w:val="00B50D1F"/>
    <w:rsid w:val="00B57302"/>
    <w:rsid w:val="00B57D12"/>
    <w:rsid w:val="00B90355"/>
    <w:rsid w:val="00B910B1"/>
    <w:rsid w:val="00B948B5"/>
    <w:rsid w:val="00BB379F"/>
    <w:rsid w:val="00BF3E65"/>
    <w:rsid w:val="00BF6DD3"/>
    <w:rsid w:val="00C0215B"/>
    <w:rsid w:val="00C265F0"/>
    <w:rsid w:val="00C447B6"/>
    <w:rsid w:val="00C8641A"/>
    <w:rsid w:val="00C8705F"/>
    <w:rsid w:val="00C94D08"/>
    <w:rsid w:val="00C954D7"/>
    <w:rsid w:val="00CB0B57"/>
    <w:rsid w:val="00CC3BA6"/>
    <w:rsid w:val="00CD0435"/>
    <w:rsid w:val="00CD62CE"/>
    <w:rsid w:val="00CE51F1"/>
    <w:rsid w:val="00CF7616"/>
    <w:rsid w:val="00D345FE"/>
    <w:rsid w:val="00D445C8"/>
    <w:rsid w:val="00D60322"/>
    <w:rsid w:val="00D60AD4"/>
    <w:rsid w:val="00D64697"/>
    <w:rsid w:val="00D73D93"/>
    <w:rsid w:val="00D8437B"/>
    <w:rsid w:val="00DD01C2"/>
    <w:rsid w:val="00DD6047"/>
    <w:rsid w:val="00DF5A7F"/>
    <w:rsid w:val="00E37762"/>
    <w:rsid w:val="00E42C22"/>
    <w:rsid w:val="00E5098C"/>
    <w:rsid w:val="00E80270"/>
    <w:rsid w:val="00E879F7"/>
    <w:rsid w:val="00E9568C"/>
    <w:rsid w:val="00EF61C5"/>
    <w:rsid w:val="00F041D1"/>
    <w:rsid w:val="00F16F8C"/>
    <w:rsid w:val="00F212D1"/>
    <w:rsid w:val="00F24963"/>
    <w:rsid w:val="00F325F5"/>
    <w:rsid w:val="00F339B0"/>
    <w:rsid w:val="00F40FAF"/>
    <w:rsid w:val="00F56E20"/>
    <w:rsid w:val="00F83DF1"/>
    <w:rsid w:val="00F90B94"/>
    <w:rsid w:val="00F9530D"/>
    <w:rsid w:val="00FC66AA"/>
    <w:rsid w:val="00FD5A3A"/>
    <w:rsid w:val="00FD7C36"/>
    <w:rsid w:val="00FF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C1E96"/>
  <w15:docId w15:val="{6A300D4F-B78E-4287-A434-60A6153D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D68"/>
  </w:style>
  <w:style w:type="paragraph" w:styleId="Heading2">
    <w:name w:val="heading 2"/>
    <w:basedOn w:val="Normal"/>
    <w:next w:val="Normal"/>
    <w:link w:val="Heading2Char"/>
    <w:uiPriority w:val="9"/>
    <w:semiHidden/>
    <w:unhideWhenUsed/>
    <w:qFormat/>
    <w:rsid w:val="00FD5A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C66AA"/>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val="en-US"/>
    </w:rPr>
  </w:style>
  <w:style w:type="paragraph" w:styleId="Heading6">
    <w:name w:val="heading 6"/>
    <w:basedOn w:val="Normal"/>
    <w:next w:val="Normal"/>
    <w:link w:val="Heading6Char"/>
    <w:uiPriority w:val="9"/>
    <w:qFormat/>
    <w:rsid w:val="00555403"/>
    <w:pPr>
      <w:tabs>
        <w:tab w:val="num" w:pos="1152"/>
      </w:tabs>
      <w:spacing w:before="240" w:after="60" w:line="240" w:lineRule="auto"/>
      <w:ind w:left="1152" w:hanging="432"/>
      <w:outlineLvl w:val="5"/>
    </w:pPr>
    <w:rPr>
      <w:rFonts w:ascii="Times New Roman" w:eastAsia="SimSu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435"/>
    <w:pPr>
      <w:ind w:left="720"/>
      <w:contextualSpacing/>
    </w:pPr>
    <w:rPr>
      <w:rFonts w:ascii="Calibri" w:eastAsia="SimSun" w:hAnsi="Calibri" w:cs="Times New Roman"/>
      <w:lang w:val="en-US"/>
    </w:rPr>
  </w:style>
  <w:style w:type="paragraph" w:styleId="NoSpacing">
    <w:name w:val="No Spacing"/>
    <w:uiPriority w:val="99"/>
    <w:qFormat/>
    <w:rsid w:val="00D73D93"/>
    <w:pPr>
      <w:spacing w:after="0" w:line="240" w:lineRule="auto"/>
    </w:pPr>
  </w:style>
  <w:style w:type="table" w:styleId="TableGrid">
    <w:name w:val="Table Grid"/>
    <w:basedOn w:val="TableNormal"/>
    <w:uiPriority w:val="59"/>
    <w:rsid w:val="00723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351A"/>
    <w:rPr>
      <w:color w:val="0000FF" w:themeColor="hyperlink"/>
      <w:u w:val="single"/>
    </w:rPr>
  </w:style>
  <w:style w:type="paragraph" w:styleId="BalloonText">
    <w:name w:val="Balloon Text"/>
    <w:basedOn w:val="Normal"/>
    <w:link w:val="BalloonTextChar"/>
    <w:uiPriority w:val="99"/>
    <w:semiHidden/>
    <w:unhideWhenUsed/>
    <w:rsid w:val="00AD3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AB"/>
    <w:rPr>
      <w:rFonts w:ascii="Tahoma" w:hAnsi="Tahoma" w:cs="Tahoma"/>
      <w:sz w:val="16"/>
      <w:szCs w:val="16"/>
    </w:rPr>
  </w:style>
  <w:style w:type="paragraph" w:styleId="Header">
    <w:name w:val="header"/>
    <w:basedOn w:val="Normal"/>
    <w:link w:val="HeaderChar"/>
    <w:uiPriority w:val="99"/>
    <w:unhideWhenUsed/>
    <w:rsid w:val="00AD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FAB"/>
  </w:style>
  <w:style w:type="paragraph" w:styleId="Footer">
    <w:name w:val="footer"/>
    <w:basedOn w:val="Normal"/>
    <w:link w:val="FooterChar"/>
    <w:uiPriority w:val="99"/>
    <w:unhideWhenUsed/>
    <w:rsid w:val="00AD3F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3FAB"/>
  </w:style>
  <w:style w:type="character" w:customStyle="1" w:styleId="Heading6Char">
    <w:name w:val="Heading 6 Char"/>
    <w:basedOn w:val="DefaultParagraphFont"/>
    <w:link w:val="Heading6"/>
    <w:uiPriority w:val="9"/>
    <w:rsid w:val="00555403"/>
    <w:rPr>
      <w:rFonts w:ascii="Times New Roman" w:eastAsia="SimSun" w:hAnsi="Times New Roman" w:cs="Times New Roman"/>
      <w:b/>
      <w:bCs/>
      <w:lang w:val="en-US"/>
    </w:rPr>
  </w:style>
  <w:style w:type="paragraph" w:styleId="BodyText">
    <w:name w:val="Body Text"/>
    <w:basedOn w:val="Normal"/>
    <w:link w:val="BodyTextChar"/>
    <w:uiPriority w:val="99"/>
    <w:rsid w:val="00555403"/>
    <w:pPr>
      <w:spacing w:after="120" w:line="240" w:lineRule="auto"/>
    </w:pPr>
    <w:rPr>
      <w:rFonts w:ascii="Times New Roman" w:eastAsia="SimSun" w:hAnsi="Times New Roman" w:cs="Times New Roman"/>
      <w:sz w:val="24"/>
      <w:szCs w:val="20"/>
      <w:lang w:val="en-US"/>
    </w:rPr>
  </w:style>
  <w:style w:type="character" w:customStyle="1" w:styleId="BodyTextChar">
    <w:name w:val="Body Text Char"/>
    <w:basedOn w:val="DefaultParagraphFont"/>
    <w:link w:val="BodyText"/>
    <w:uiPriority w:val="99"/>
    <w:rsid w:val="00555403"/>
    <w:rPr>
      <w:rFonts w:ascii="Times New Roman" w:eastAsia="SimSun" w:hAnsi="Times New Roman" w:cs="Times New Roman"/>
      <w:sz w:val="24"/>
      <w:szCs w:val="20"/>
      <w:lang w:val="en-US"/>
    </w:rPr>
  </w:style>
  <w:style w:type="paragraph" w:customStyle="1" w:styleId="subhead1">
    <w:name w:val="subhead1"/>
    <w:basedOn w:val="Normal"/>
    <w:next w:val="Normal"/>
    <w:rsid w:val="00555403"/>
    <w:pPr>
      <w:keepNext/>
      <w:keepLines/>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line="300" w:lineRule="exact"/>
    </w:pPr>
    <w:rPr>
      <w:rFonts w:ascii="NewCenturySchlbk" w:eastAsia="SimSun" w:hAnsi="NewCenturySchlbk" w:cs="Times New Roman"/>
      <w:b/>
      <w:spacing w:val="-10"/>
      <w:sz w:val="28"/>
      <w:szCs w:val="20"/>
      <w:lang w:val="en-US"/>
    </w:rPr>
  </w:style>
  <w:style w:type="paragraph" w:styleId="ListBullet2">
    <w:name w:val="List Bullet 2"/>
    <w:basedOn w:val="Normal"/>
    <w:autoRedefine/>
    <w:uiPriority w:val="99"/>
    <w:rsid w:val="001078F4"/>
    <w:pPr>
      <w:spacing w:after="0" w:line="240" w:lineRule="auto"/>
      <w:contextualSpacing/>
      <w:jc w:val="both"/>
    </w:pPr>
    <w:rPr>
      <w:rFonts w:ascii="Calibri" w:eastAsia="SimSun" w:hAnsi="Calibri" w:cs="Calibri"/>
      <w:b/>
      <w:color w:val="0070C0"/>
      <w:sz w:val="24"/>
      <w:szCs w:val="24"/>
      <w:lang w:val="en-US"/>
    </w:rPr>
  </w:style>
  <w:style w:type="paragraph" w:customStyle="1" w:styleId="Default">
    <w:name w:val="Default"/>
    <w:uiPriority w:val="99"/>
    <w:rsid w:val="00555403"/>
    <w:pPr>
      <w:widowControl w:val="0"/>
      <w:autoSpaceDE w:val="0"/>
      <w:autoSpaceDN w:val="0"/>
      <w:adjustRightInd w:val="0"/>
      <w:spacing w:after="0" w:line="240" w:lineRule="auto"/>
    </w:pPr>
    <w:rPr>
      <w:rFonts w:ascii="Calibri" w:eastAsia="SimSun" w:hAnsi="Calibri" w:cs="Calibri"/>
      <w:color w:val="000000"/>
      <w:sz w:val="24"/>
      <w:szCs w:val="24"/>
      <w:lang w:val="en-US"/>
    </w:rPr>
  </w:style>
  <w:style w:type="paragraph" w:customStyle="1" w:styleId="CM1">
    <w:name w:val="CM1"/>
    <w:basedOn w:val="Default"/>
    <w:next w:val="Default"/>
    <w:uiPriority w:val="99"/>
    <w:rsid w:val="00555403"/>
    <w:pPr>
      <w:spacing w:line="316" w:lineRule="atLeast"/>
    </w:pPr>
    <w:rPr>
      <w:rFonts w:ascii="Helvetica Narrow" w:hAnsi="Helvetica Narrow" w:cs="Times New Roman"/>
      <w:color w:val="auto"/>
    </w:rPr>
  </w:style>
  <w:style w:type="paragraph" w:customStyle="1" w:styleId="CM3">
    <w:name w:val="CM3"/>
    <w:basedOn w:val="Default"/>
    <w:next w:val="Default"/>
    <w:uiPriority w:val="99"/>
    <w:rsid w:val="00555403"/>
    <w:rPr>
      <w:rFonts w:ascii="Helvetica Narrow" w:hAnsi="Helvetica Narrow" w:cs="Times New Roman"/>
      <w:color w:val="auto"/>
    </w:rPr>
  </w:style>
  <w:style w:type="paragraph" w:styleId="DocumentMap">
    <w:name w:val="Document Map"/>
    <w:basedOn w:val="Normal"/>
    <w:link w:val="DocumentMapChar"/>
    <w:uiPriority w:val="99"/>
    <w:semiHidden/>
    <w:unhideWhenUsed/>
    <w:rsid w:val="003B14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1487"/>
    <w:rPr>
      <w:rFonts w:ascii="Tahoma" w:hAnsi="Tahoma" w:cs="Tahoma"/>
      <w:sz w:val="16"/>
      <w:szCs w:val="16"/>
    </w:rPr>
  </w:style>
  <w:style w:type="character" w:customStyle="1" w:styleId="apple-converted-space">
    <w:name w:val="apple-converted-space"/>
    <w:basedOn w:val="DefaultParagraphFont"/>
    <w:rsid w:val="00FC66AA"/>
  </w:style>
  <w:style w:type="character" w:customStyle="1" w:styleId="Heading3Char">
    <w:name w:val="Heading 3 Char"/>
    <w:basedOn w:val="DefaultParagraphFont"/>
    <w:link w:val="Heading3"/>
    <w:uiPriority w:val="9"/>
    <w:rsid w:val="00FC66AA"/>
    <w:rPr>
      <w:rFonts w:asciiTheme="majorHAnsi" w:eastAsiaTheme="majorEastAsia" w:hAnsiTheme="majorHAnsi" w:cstheme="majorBidi"/>
      <w:b/>
      <w:bCs/>
      <w:color w:val="4F81BD" w:themeColor="accent1"/>
      <w:sz w:val="24"/>
      <w:szCs w:val="20"/>
      <w:lang w:val="en-US"/>
    </w:rPr>
  </w:style>
  <w:style w:type="paragraph" w:customStyle="1" w:styleId="content">
    <w:name w:val="content"/>
    <w:basedOn w:val="Normal"/>
    <w:rsid w:val="00FC66AA"/>
    <w:pPr>
      <w:spacing w:before="100" w:beforeAutospacing="1" w:after="100" w:afterAutospacing="1" w:line="312" w:lineRule="auto"/>
    </w:pPr>
    <w:rPr>
      <w:rFonts w:ascii="Arial" w:eastAsia="MS Mincho" w:hAnsi="Arial" w:cs="Arial"/>
      <w:color w:val="444444"/>
      <w:sz w:val="15"/>
      <w:szCs w:val="15"/>
      <w:lang w:val="en-US" w:eastAsia="ja-JP"/>
    </w:rPr>
  </w:style>
  <w:style w:type="character" w:styleId="IntenseReference">
    <w:name w:val="Intense Reference"/>
    <w:basedOn w:val="DefaultParagraphFont"/>
    <w:uiPriority w:val="32"/>
    <w:qFormat/>
    <w:rsid w:val="00FC66AA"/>
    <w:rPr>
      <w:b/>
      <w:bCs/>
      <w:smallCaps/>
      <w:color w:val="C0504D" w:themeColor="accent2"/>
      <w:spacing w:val="5"/>
      <w:u w:val="single"/>
    </w:rPr>
  </w:style>
  <w:style w:type="character" w:customStyle="1" w:styleId="Heading2Char">
    <w:name w:val="Heading 2 Char"/>
    <w:basedOn w:val="DefaultParagraphFont"/>
    <w:link w:val="Heading2"/>
    <w:uiPriority w:val="9"/>
    <w:rsid w:val="00FD5A3A"/>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uiPriority w:val="99"/>
    <w:rsid w:val="000C73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d.trg2@iibf.org.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trg@iibf.or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ir.trg@iibf.or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trg2@iibf.org.in" TargetMode="External"/><Relationship Id="rId5" Type="http://schemas.openxmlformats.org/officeDocument/2006/relationships/webSettings" Target="webSettings.xml"/><Relationship Id="rId15" Type="http://schemas.openxmlformats.org/officeDocument/2006/relationships/hyperlink" Target="mailto:dd.trg2@iibf.org.in" TargetMode="External"/><Relationship Id="rId10" Type="http://schemas.openxmlformats.org/officeDocument/2006/relationships/hyperlink" Target="http://www.iibf.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ir.trg@iibf.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0E0D8-9D2A-46E3-945C-EA0DAD26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ashrimali</dc:creator>
  <cp:lastModifiedBy>Thiruma Valavan A</cp:lastModifiedBy>
  <cp:revision>4</cp:revision>
  <cp:lastPrinted>2020-12-23T08:24:00Z</cp:lastPrinted>
  <dcterms:created xsi:type="dcterms:W3CDTF">2024-08-29T06:51:00Z</dcterms:created>
  <dcterms:modified xsi:type="dcterms:W3CDTF">2024-08-29T07:08:00Z</dcterms:modified>
</cp:coreProperties>
</file>